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8DADA" w14:textId="54EE56D8" w:rsidR="00550CAC" w:rsidRPr="00D850CE" w:rsidRDefault="00550CAC" w:rsidP="0081716E">
      <w:pPr>
        <w:pStyle w:val="En-tte"/>
        <w:tabs>
          <w:tab w:val="left" w:pos="720"/>
        </w:tabs>
      </w:pPr>
      <w:r>
        <w:rPr>
          <w:b/>
          <w:noProof/>
          <w:lang w:val="fr"/>
        </w:rPr>
        <w:drawing>
          <wp:anchor distT="0" distB="0" distL="114300" distR="114300" simplePos="0" relativeHeight="251659264" behindDoc="0" locked="0" layoutInCell="1" allowOverlap="1" wp14:anchorId="5F5B407E" wp14:editId="4AC613E4">
            <wp:simplePos x="0" y="0"/>
            <wp:positionH relativeFrom="column">
              <wp:posOffset>1811020</wp:posOffset>
            </wp:positionH>
            <wp:positionV relativeFrom="paragraph">
              <wp:posOffset>457200</wp:posOffset>
            </wp:positionV>
            <wp:extent cx="2093976" cy="758952"/>
            <wp:effectExtent l="0" t="0" r="1905" b="3175"/>
            <wp:wrapNone/>
            <wp:docPr id="1" name="Image 14" descr="ICAO LOGO OCT 2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 descr="ICAO LOGO OCT 201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3976" cy="758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20AB59" w14:textId="77777777" w:rsidR="00550CAC" w:rsidRPr="00D850CE" w:rsidRDefault="00550CAC" w:rsidP="0081716E">
      <w:pPr>
        <w:pStyle w:val="En-tte"/>
        <w:tabs>
          <w:tab w:val="left" w:pos="720"/>
        </w:tabs>
      </w:pPr>
    </w:p>
    <w:p w14:paraId="215A3A1E" w14:textId="77777777" w:rsidR="00550CAC" w:rsidRPr="00D850CE" w:rsidRDefault="00550CAC" w:rsidP="0081716E">
      <w:pPr>
        <w:pStyle w:val="Textebrut"/>
        <w:spacing w:before="0"/>
        <w:rPr>
          <w:rFonts w:ascii="Times New Roman" w:hAnsi="Times New Roman"/>
        </w:rPr>
      </w:pPr>
    </w:p>
    <w:p w14:paraId="1D746100" w14:textId="77777777" w:rsidR="00550CAC" w:rsidRPr="00D850CE" w:rsidRDefault="00550CAC" w:rsidP="0081716E">
      <w:pPr>
        <w:pStyle w:val="En-tte"/>
        <w:jc w:val="center"/>
        <w:rPr>
          <w:b/>
          <w:sz w:val="36"/>
          <w:szCs w:val="36"/>
        </w:rPr>
      </w:pPr>
    </w:p>
    <w:p w14:paraId="14B9F726" w14:textId="77777777" w:rsidR="00550CAC" w:rsidRPr="00D850CE" w:rsidRDefault="00550CAC" w:rsidP="0081716E">
      <w:pPr>
        <w:pStyle w:val="En-tte"/>
        <w:jc w:val="center"/>
        <w:rPr>
          <w:b/>
          <w:sz w:val="36"/>
          <w:szCs w:val="36"/>
        </w:rPr>
      </w:pPr>
    </w:p>
    <w:p w14:paraId="3D4B1E7C" w14:textId="77777777" w:rsidR="00550CAC" w:rsidRPr="00D850CE" w:rsidRDefault="00550CAC" w:rsidP="0081716E">
      <w:pPr>
        <w:pStyle w:val="En-tte"/>
        <w:jc w:val="center"/>
        <w:rPr>
          <w:b/>
          <w:sz w:val="36"/>
          <w:szCs w:val="36"/>
        </w:rPr>
      </w:pPr>
    </w:p>
    <w:p w14:paraId="05DD3EF0" w14:textId="77777777" w:rsidR="00550CAC" w:rsidRPr="00D850CE" w:rsidRDefault="00550CAC" w:rsidP="0081716E">
      <w:pPr>
        <w:pStyle w:val="En-tte"/>
        <w:jc w:val="center"/>
        <w:rPr>
          <w:b/>
          <w:sz w:val="36"/>
          <w:szCs w:val="36"/>
        </w:rPr>
      </w:pPr>
    </w:p>
    <w:p w14:paraId="13C42008" w14:textId="77777777" w:rsidR="00550CAC" w:rsidRPr="00D850CE" w:rsidRDefault="00550CAC" w:rsidP="0081716E">
      <w:pPr>
        <w:pStyle w:val="En-tte"/>
        <w:jc w:val="center"/>
        <w:rPr>
          <w:b/>
          <w:sz w:val="36"/>
          <w:szCs w:val="36"/>
        </w:rPr>
      </w:pPr>
    </w:p>
    <w:p w14:paraId="660D9823" w14:textId="3D4F7F74" w:rsidR="00550CAC" w:rsidRPr="00E0491B" w:rsidRDefault="00550CAC" w:rsidP="0081716E">
      <w:pPr>
        <w:spacing w:after="0" w:line="240" w:lineRule="auto"/>
        <w:jc w:val="center"/>
        <w:rPr>
          <w:rFonts w:ascii="Times New Roman" w:hAnsi="Times New Roman"/>
          <w:b/>
          <w:sz w:val="40"/>
        </w:rPr>
      </w:pPr>
      <w:r>
        <w:rPr>
          <w:b/>
          <w:sz w:val="40"/>
          <w:lang w:val="fr"/>
        </w:rPr>
        <w:t xml:space="preserve">PROJET </w:t>
      </w:r>
      <w:r w:rsidR="000767B7">
        <w:rPr>
          <w:b/>
          <w:sz w:val="40"/>
          <w:lang w:val="fr"/>
        </w:rPr>
        <w:t>D’APPUI DE L’OACI RELATIF A LA MISE EN ŒUVRE FONDEE SUR LES RESULTATS (RBIS) POUR LA GESTION DE L’INFORMATION AERONAUTIQUE (AIM)</w:t>
      </w:r>
    </w:p>
    <w:p w14:paraId="329270A0" w14:textId="77777777" w:rsidR="00550CAC" w:rsidRPr="00D850CE" w:rsidRDefault="00550CAC" w:rsidP="0081716E">
      <w:pPr>
        <w:spacing w:after="0" w:line="240" w:lineRule="auto"/>
        <w:jc w:val="center"/>
        <w:rPr>
          <w:rFonts w:ascii="Times New Roman" w:hAnsi="Times New Roman"/>
          <w:b/>
          <w:sz w:val="40"/>
        </w:rPr>
      </w:pPr>
    </w:p>
    <w:p w14:paraId="36F771E8" w14:textId="77777777" w:rsidR="00550CAC" w:rsidRPr="00D850CE" w:rsidRDefault="00550CAC" w:rsidP="0081716E">
      <w:pPr>
        <w:spacing w:after="0" w:line="240" w:lineRule="auto"/>
        <w:rPr>
          <w:rFonts w:ascii="Times New Roman" w:hAnsi="Times New Roman"/>
        </w:rPr>
      </w:pPr>
    </w:p>
    <w:p w14:paraId="4DD9AB92" w14:textId="3CDB385F" w:rsidR="00550CAC" w:rsidRPr="00D850CE" w:rsidRDefault="00550CAC" w:rsidP="0081716E">
      <w:pPr>
        <w:spacing w:after="0" w:line="240" w:lineRule="auto"/>
        <w:jc w:val="center"/>
        <w:rPr>
          <w:rFonts w:ascii="Times New Roman" w:hAnsi="Times New Roman"/>
          <w:sz w:val="36"/>
        </w:rPr>
      </w:pPr>
      <w:r w:rsidRPr="00D850CE">
        <w:rPr>
          <w:sz w:val="36"/>
          <w:lang w:val="fr"/>
        </w:rPr>
        <w:t xml:space="preserve">SYSTÈME DE </w:t>
      </w:r>
      <w:r w:rsidR="00D253F9">
        <w:rPr>
          <w:sz w:val="36"/>
          <w:lang w:val="fr"/>
        </w:rPr>
        <w:t>MANAGEMENT</w:t>
      </w:r>
      <w:r w:rsidRPr="00D850CE">
        <w:rPr>
          <w:sz w:val="36"/>
          <w:lang w:val="fr"/>
        </w:rPr>
        <w:t xml:space="preserve"> DE LA QUALITÉ</w:t>
      </w:r>
    </w:p>
    <w:p w14:paraId="3297D529" w14:textId="77777777" w:rsidR="00550CAC" w:rsidRPr="00D850CE" w:rsidRDefault="00550CAC" w:rsidP="0081716E">
      <w:pPr>
        <w:spacing w:after="0" w:line="240" w:lineRule="auto"/>
        <w:jc w:val="center"/>
        <w:rPr>
          <w:rFonts w:ascii="Times New Roman" w:hAnsi="Times New Roman"/>
          <w:sz w:val="36"/>
        </w:rPr>
      </w:pPr>
      <w:r w:rsidRPr="00D850CE">
        <w:rPr>
          <w:sz w:val="36"/>
          <w:lang w:val="fr"/>
        </w:rPr>
        <w:t>(ISO 9001 :2015)</w:t>
      </w:r>
    </w:p>
    <w:p w14:paraId="05D94690" w14:textId="77777777" w:rsidR="00550CAC" w:rsidRDefault="00550CAC" w:rsidP="0081716E">
      <w:pPr>
        <w:spacing w:after="0" w:line="240" w:lineRule="auto"/>
        <w:rPr>
          <w:rFonts w:ascii="Times New Roman" w:hAnsi="Times New Roman"/>
          <w:sz w:val="36"/>
        </w:rPr>
      </w:pPr>
    </w:p>
    <w:p w14:paraId="06507A55" w14:textId="77777777" w:rsidR="009C4F16" w:rsidRDefault="009C4F16" w:rsidP="0081716E">
      <w:pPr>
        <w:spacing w:after="0" w:line="240" w:lineRule="auto"/>
        <w:rPr>
          <w:rFonts w:ascii="Times New Roman" w:hAnsi="Times New Roman"/>
          <w:sz w:val="36"/>
        </w:rPr>
      </w:pPr>
    </w:p>
    <w:p w14:paraId="319A8C4E" w14:textId="77777777" w:rsidR="009C4F16" w:rsidRDefault="009C4F16" w:rsidP="0081716E">
      <w:pPr>
        <w:spacing w:after="0" w:line="240" w:lineRule="auto"/>
        <w:rPr>
          <w:rFonts w:ascii="Times New Roman" w:hAnsi="Times New Roman"/>
          <w:sz w:val="36"/>
        </w:rPr>
      </w:pPr>
    </w:p>
    <w:p w14:paraId="4A8EC853" w14:textId="77777777" w:rsidR="009C4F16" w:rsidRPr="00D850CE" w:rsidRDefault="009C4F16" w:rsidP="0081716E">
      <w:pPr>
        <w:spacing w:after="0" w:line="240" w:lineRule="auto"/>
        <w:rPr>
          <w:rFonts w:ascii="Times New Roman" w:hAnsi="Times New Roman"/>
          <w:sz w:val="36"/>
        </w:rPr>
      </w:pPr>
    </w:p>
    <w:p w14:paraId="7B74AC6B" w14:textId="2DD9680C" w:rsidR="00550CAC" w:rsidRPr="00D850CE" w:rsidRDefault="0038092F" w:rsidP="55D996B8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bookmarkStart w:id="0" w:name="_Hlk130218606"/>
      <w:r w:rsidRPr="55D996B8">
        <w:rPr>
          <w:sz w:val="36"/>
          <w:szCs w:val="36"/>
          <w:lang w:val="fr"/>
        </w:rPr>
        <w:t>EXIGENCES MINIMALES POUR</w:t>
      </w:r>
      <w:r w:rsidR="004D271C" w:rsidRPr="55D996B8">
        <w:rPr>
          <w:sz w:val="36"/>
          <w:szCs w:val="36"/>
          <w:lang w:val="fr"/>
        </w:rPr>
        <w:t xml:space="preserve"> </w:t>
      </w:r>
      <w:r w:rsidR="000767B7" w:rsidRPr="55D996B8">
        <w:rPr>
          <w:sz w:val="36"/>
          <w:szCs w:val="36"/>
          <w:lang w:val="fr"/>
        </w:rPr>
        <w:t xml:space="preserve">L’ÉLABORATION D’UN CADRE RÉGLEMENTAIRE RELATIF A LA MISE </w:t>
      </w:r>
      <w:r w:rsidR="004D271C" w:rsidRPr="55D996B8">
        <w:rPr>
          <w:sz w:val="36"/>
          <w:szCs w:val="36"/>
          <w:lang w:val="fr"/>
        </w:rPr>
        <w:t xml:space="preserve">EN ŒUVRE DU SYSTÈME DE MANAGEMENT DE LA QUALITE </w:t>
      </w:r>
      <w:r w:rsidR="00B8006A" w:rsidRPr="55D996B8">
        <w:rPr>
          <w:sz w:val="36"/>
          <w:szCs w:val="36"/>
          <w:lang w:val="fr"/>
        </w:rPr>
        <w:t>POUR</w:t>
      </w:r>
      <w:r w:rsidR="004D271C" w:rsidRPr="55D996B8">
        <w:rPr>
          <w:sz w:val="36"/>
          <w:szCs w:val="36"/>
          <w:lang w:val="fr"/>
        </w:rPr>
        <w:t xml:space="preserve"> L</w:t>
      </w:r>
      <w:r w:rsidR="009C4F16" w:rsidRPr="55D996B8">
        <w:rPr>
          <w:sz w:val="36"/>
          <w:szCs w:val="36"/>
          <w:lang w:val="fr"/>
        </w:rPr>
        <w:t>ES SERVICES</w:t>
      </w:r>
      <w:r w:rsidR="004D271C" w:rsidRPr="55D996B8">
        <w:rPr>
          <w:sz w:val="36"/>
          <w:szCs w:val="36"/>
          <w:lang w:val="fr"/>
        </w:rPr>
        <w:t xml:space="preserve"> D'INFORMATIQUE AÉRONAUTIQUE</w:t>
      </w:r>
    </w:p>
    <w:bookmarkEnd w:id="0"/>
    <w:p w14:paraId="46078838" w14:textId="77777777" w:rsidR="00550CAC" w:rsidRPr="00D850CE" w:rsidRDefault="00550CAC" w:rsidP="0081716E">
      <w:pPr>
        <w:spacing w:after="0" w:line="240" w:lineRule="auto"/>
        <w:jc w:val="center"/>
        <w:rPr>
          <w:rFonts w:ascii="Times New Roman" w:hAnsi="Times New Roman"/>
        </w:rPr>
      </w:pPr>
    </w:p>
    <w:p w14:paraId="2A01B638" w14:textId="77777777" w:rsidR="00550CAC" w:rsidRPr="00D850CE" w:rsidRDefault="00550CAC" w:rsidP="0081716E">
      <w:pPr>
        <w:spacing w:after="0" w:line="240" w:lineRule="auto"/>
        <w:rPr>
          <w:rFonts w:ascii="Times New Roman" w:hAnsi="Times New Roman"/>
        </w:rPr>
      </w:pPr>
    </w:p>
    <w:p w14:paraId="1EB84F13" w14:textId="77777777" w:rsidR="00550CAC" w:rsidRPr="00D850CE" w:rsidRDefault="00550CAC" w:rsidP="0081716E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1FBE3F61" w14:textId="4FF6EE4C" w:rsidR="00550CAC" w:rsidRDefault="00550CAC" w:rsidP="0081716E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sz w:val="24"/>
          <w:lang w:val="fr"/>
        </w:rPr>
        <w:t>Référence du</w:t>
      </w:r>
      <w:r>
        <w:rPr>
          <w:lang w:val="fr"/>
        </w:rPr>
        <w:t xml:space="preserve"> document </w:t>
      </w:r>
      <w:r w:rsidRPr="00F021C6">
        <w:rPr>
          <w:sz w:val="24"/>
          <w:lang w:val="fr"/>
        </w:rPr>
        <w:t>: AFI_AIM_RBIS_QMS_</w:t>
      </w:r>
      <w:r>
        <w:rPr>
          <w:sz w:val="24"/>
          <w:lang w:val="fr"/>
        </w:rPr>
        <w:t>RF01</w:t>
      </w:r>
      <w:r w:rsidRPr="00F021C6">
        <w:rPr>
          <w:sz w:val="24"/>
          <w:lang w:val="fr"/>
        </w:rPr>
        <w:t>_TMP</w:t>
      </w:r>
    </w:p>
    <w:p w14:paraId="60923DE9" w14:textId="77777777" w:rsidR="00550CAC" w:rsidRPr="00D850CE" w:rsidRDefault="00550CAC" w:rsidP="0081716E">
      <w:pPr>
        <w:spacing w:after="0" w:line="240" w:lineRule="auto"/>
        <w:rPr>
          <w:rFonts w:ascii="Times New Roman" w:hAnsi="Times New Roman"/>
        </w:rPr>
      </w:pPr>
    </w:p>
    <w:p w14:paraId="655DED08" w14:textId="77777777" w:rsidR="00550CAC" w:rsidRDefault="00550CAC" w:rsidP="0081716E">
      <w:pPr>
        <w:spacing w:after="0" w:line="240" w:lineRule="auto"/>
        <w:rPr>
          <w:rFonts w:ascii="Times New Roman" w:hAnsi="Times New Roman"/>
        </w:rPr>
        <w:sectPr w:rsidR="00550CAC" w:rsidSect="00C50291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5B3CC8C4" w14:textId="77777777" w:rsidR="003460EB" w:rsidRDefault="003460EB" w:rsidP="0081716E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34A57A8E" w14:textId="19948210" w:rsidR="009C4F16" w:rsidRPr="003C709E" w:rsidRDefault="009C4F16" w:rsidP="009C4F16">
      <w:pPr>
        <w:keepNext/>
        <w:keepLines/>
        <w:spacing w:after="0" w:line="240" w:lineRule="auto"/>
        <w:ind w:left="-5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en"/>
        </w:rPr>
      </w:pPr>
      <w:bookmarkStart w:id="1" w:name="_Toc128827803"/>
      <w:bookmarkStart w:id="2" w:name="_Toc130321730"/>
      <w:bookmarkStart w:id="3" w:name="_Toc132204335"/>
      <w:bookmarkStart w:id="4" w:name="_Toc132204369"/>
      <w:bookmarkStart w:id="5" w:name="_Toc132710834"/>
      <w:r>
        <w:rPr>
          <w:rFonts w:ascii="Times New Roman" w:hAnsi="Times New Roman" w:cs="Times New Roman"/>
          <w:b/>
          <w:sz w:val="24"/>
          <w:szCs w:val="24"/>
          <w:lang w:val="fr"/>
        </w:rPr>
        <w:t>INSCRIPTION DES AMENDEMENTS ET RECTIFICATIFS</w:t>
      </w:r>
      <w:bookmarkEnd w:id="1"/>
      <w:bookmarkEnd w:id="2"/>
      <w:bookmarkEnd w:id="3"/>
      <w:bookmarkEnd w:id="4"/>
      <w:bookmarkEnd w:id="5"/>
    </w:p>
    <w:p w14:paraId="4B5B7992" w14:textId="77777777" w:rsidR="009C4F16" w:rsidRPr="003C709E" w:rsidRDefault="009C4F16" w:rsidP="009C4F16">
      <w:pPr>
        <w:rPr>
          <w:rFonts w:ascii="Times New Roman" w:hAnsi="Times New Roman" w:cs="Times New Roman"/>
        </w:rPr>
      </w:pPr>
    </w:p>
    <w:tbl>
      <w:tblPr>
        <w:tblW w:w="9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586"/>
        <w:gridCol w:w="1249"/>
        <w:gridCol w:w="1134"/>
        <w:gridCol w:w="284"/>
        <w:gridCol w:w="674"/>
        <w:gridCol w:w="1783"/>
        <w:gridCol w:w="1267"/>
        <w:gridCol w:w="1134"/>
      </w:tblGrid>
      <w:tr w:rsidR="009C4F16" w:rsidRPr="00746829" w14:paraId="6D1361F1" w14:textId="77777777" w:rsidTr="003C709E">
        <w:trPr>
          <w:trHeight w:val="454"/>
          <w:jc w:val="center"/>
        </w:trPr>
        <w:tc>
          <w:tcPr>
            <w:tcW w:w="4644" w:type="dxa"/>
            <w:gridSpan w:val="4"/>
            <w:shd w:val="clear" w:color="auto" w:fill="8EAADB" w:themeFill="accent1" w:themeFillTint="99"/>
            <w:vAlign w:val="center"/>
          </w:tcPr>
          <w:p w14:paraId="0F53A3AB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3C709E">
              <w:rPr>
                <w:rFonts w:ascii="Times New Roman" w:hAnsi="Times New Roman" w:cs="Times New Roman"/>
                <w:sz w:val="20"/>
                <w:szCs w:val="20"/>
                <w:lang w:val="fr"/>
              </w:rPr>
              <w:t>AMENDEMENTS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8EAADB" w:themeFill="accent1" w:themeFillTint="99"/>
            <w:vAlign w:val="center"/>
          </w:tcPr>
          <w:p w14:paraId="16BA917E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858" w:type="dxa"/>
            <w:gridSpan w:val="4"/>
            <w:shd w:val="clear" w:color="auto" w:fill="8EAADB" w:themeFill="accent1" w:themeFillTint="99"/>
            <w:vAlign w:val="center"/>
          </w:tcPr>
          <w:p w14:paraId="0E6C555C" w14:textId="1BB2103A" w:rsidR="009C4F16" w:rsidRPr="003C709E" w:rsidRDefault="008736CA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fr"/>
              </w:rPr>
              <w:t>RECTIFICATIFS</w:t>
            </w:r>
          </w:p>
        </w:tc>
      </w:tr>
      <w:tr w:rsidR="008736CA" w:rsidRPr="00746829" w14:paraId="33812969" w14:textId="77777777" w:rsidTr="003C709E">
        <w:trPr>
          <w:trHeight w:val="454"/>
          <w:jc w:val="center"/>
        </w:trPr>
        <w:tc>
          <w:tcPr>
            <w:tcW w:w="675" w:type="dxa"/>
            <w:shd w:val="clear" w:color="auto" w:fill="8EAADB" w:themeFill="accent1" w:themeFillTint="99"/>
            <w:vAlign w:val="center"/>
          </w:tcPr>
          <w:p w14:paraId="1BA14B3F" w14:textId="77777777" w:rsidR="008736CA" w:rsidRPr="003C709E" w:rsidRDefault="008736CA" w:rsidP="008736CA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3C709E">
              <w:rPr>
                <w:rFonts w:ascii="Times New Roman" w:hAnsi="Times New Roman" w:cs="Times New Roman"/>
                <w:sz w:val="20"/>
                <w:szCs w:val="20"/>
                <w:lang w:val="fr"/>
              </w:rPr>
              <w:t>N°</w:t>
            </w:r>
          </w:p>
        </w:tc>
        <w:tc>
          <w:tcPr>
            <w:tcW w:w="1586" w:type="dxa"/>
            <w:shd w:val="clear" w:color="auto" w:fill="8EAADB" w:themeFill="accent1" w:themeFillTint="99"/>
            <w:vAlign w:val="center"/>
          </w:tcPr>
          <w:p w14:paraId="15D06A8F" w14:textId="22BB698E" w:rsidR="008736CA" w:rsidRPr="003C709E" w:rsidRDefault="008736CA" w:rsidP="008736CA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3C709E">
              <w:rPr>
                <w:rFonts w:ascii="Times New Roman" w:hAnsi="Times New Roman" w:cs="Times New Roman"/>
                <w:sz w:val="20"/>
                <w:szCs w:val="20"/>
                <w:lang w:val="fr"/>
              </w:rPr>
              <w:t xml:space="preserve">Applicable </w:t>
            </w:r>
            <w:r>
              <w:rPr>
                <w:rFonts w:ascii="Times New Roman" w:hAnsi="Times New Roman" w:cs="Times New Roman"/>
                <w:sz w:val="20"/>
                <w:szCs w:val="20"/>
                <w:lang w:val="fr"/>
              </w:rPr>
              <w:t>le</w:t>
            </w:r>
          </w:p>
        </w:tc>
        <w:tc>
          <w:tcPr>
            <w:tcW w:w="1249" w:type="dxa"/>
            <w:shd w:val="clear" w:color="auto" w:fill="8EAADB" w:themeFill="accent1" w:themeFillTint="99"/>
            <w:vAlign w:val="center"/>
          </w:tcPr>
          <w:p w14:paraId="7794AC0A" w14:textId="11326DCF" w:rsidR="008736CA" w:rsidRPr="003C709E" w:rsidRDefault="008736CA" w:rsidP="008736CA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fr"/>
              </w:rPr>
              <w:t xml:space="preserve">Inséré le </w:t>
            </w:r>
          </w:p>
        </w:tc>
        <w:tc>
          <w:tcPr>
            <w:tcW w:w="1134" w:type="dxa"/>
            <w:shd w:val="clear" w:color="auto" w:fill="8EAADB" w:themeFill="accent1" w:themeFillTint="99"/>
            <w:vAlign w:val="center"/>
          </w:tcPr>
          <w:p w14:paraId="1D98EF66" w14:textId="33790EB8" w:rsidR="008736CA" w:rsidRPr="003C709E" w:rsidRDefault="008736CA" w:rsidP="008736CA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fr"/>
              </w:rPr>
              <w:t>Par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8EAADB" w:themeFill="accent1" w:themeFillTint="99"/>
            <w:vAlign w:val="center"/>
          </w:tcPr>
          <w:p w14:paraId="0F24E7F6" w14:textId="77777777" w:rsidR="008736CA" w:rsidRPr="003C709E" w:rsidRDefault="008736CA" w:rsidP="008736CA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shd w:val="clear" w:color="auto" w:fill="8EAADB" w:themeFill="accent1" w:themeFillTint="99"/>
            <w:vAlign w:val="center"/>
          </w:tcPr>
          <w:p w14:paraId="15E37BEC" w14:textId="77777777" w:rsidR="008736CA" w:rsidRPr="003C709E" w:rsidRDefault="008736CA" w:rsidP="008736CA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3C709E">
              <w:rPr>
                <w:rFonts w:ascii="Times New Roman" w:hAnsi="Times New Roman" w:cs="Times New Roman"/>
                <w:sz w:val="20"/>
                <w:szCs w:val="20"/>
                <w:lang w:val="fr"/>
              </w:rPr>
              <w:t>N°</w:t>
            </w:r>
          </w:p>
        </w:tc>
        <w:tc>
          <w:tcPr>
            <w:tcW w:w="1783" w:type="dxa"/>
            <w:shd w:val="clear" w:color="auto" w:fill="8EAADB" w:themeFill="accent1" w:themeFillTint="99"/>
            <w:vAlign w:val="center"/>
          </w:tcPr>
          <w:p w14:paraId="5315BF03" w14:textId="0DAB4251" w:rsidR="008736CA" w:rsidRPr="003C709E" w:rsidRDefault="008736CA" w:rsidP="008736CA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3C709E">
              <w:rPr>
                <w:rFonts w:ascii="Times New Roman" w:hAnsi="Times New Roman" w:cs="Times New Roman"/>
                <w:sz w:val="20"/>
                <w:szCs w:val="20"/>
                <w:lang w:val="fr"/>
              </w:rPr>
              <w:t xml:space="preserve">Date </w:t>
            </w:r>
            <w:r>
              <w:rPr>
                <w:rFonts w:ascii="Times New Roman" w:hAnsi="Times New Roman" w:cs="Times New Roman"/>
                <w:sz w:val="20"/>
                <w:szCs w:val="20"/>
                <w:lang w:val="fr"/>
              </w:rPr>
              <w:t>d’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fr"/>
              </w:rPr>
              <w:t>adotpion</w:t>
            </w:r>
            <w:proofErr w:type="spellEnd"/>
          </w:p>
        </w:tc>
        <w:tc>
          <w:tcPr>
            <w:tcW w:w="1267" w:type="dxa"/>
            <w:shd w:val="clear" w:color="auto" w:fill="8EAADB" w:themeFill="accent1" w:themeFillTint="99"/>
            <w:vAlign w:val="center"/>
          </w:tcPr>
          <w:p w14:paraId="044DAB5D" w14:textId="6BE66C3A" w:rsidR="008736CA" w:rsidRPr="003C709E" w:rsidRDefault="008736CA" w:rsidP="008736CA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fr"/>
              </w:rPr>
              <w:t xml:space="preserve">Inséré le </w:t>
            </w:r>
          </w:p>
        </w:tc>
        <w:tc>
          <w:tcPr>
            <w:tcW w:w="1134" w:type="dxa"/>
            <w:shd w:val="clear" w:color="auto" w:fill="8EAADB" w:themeFill="accent1" w:themeFillTint="99"/>
            <w:vAlign w:val="center"/>
          </w:tcPr>
          <w:p w14:paraId="32B3B706" w14:textId="13D708E7" w:rsidR="008736CA" w:rsidRPr="003C709E" w:rsidRDefault="008736CA" w:rsidP="008736CA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fr"/>
              </w:rPr>
              <w:t>Par</w:t>
            </w:r>
          </w:p>
        </w:tc>
      </w:tr>
      <w:tr w:rsidR="009C4F16" w:rsidRPr="00746829" w14:paraId="663FBBA8" w14:textId="77777777" w:rsidTr="003C709E">
        <w:trPr>
          <w:trHeight w:val="454"/>
          <w:jc w:val="center"/>
        </w:trPr>
        <w:tc>
          <w:tcPr>
            <w:tcW w:w="675" w:type="dxa"/>
            <w:vAlign w:val="center"/>
          </w:tcPr>
          <w:p w14:paraId="7D1E7EE0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586" w:type="dxa"/>
            <w:vAlign w:val="center"/>
          </w:tcPr>
          <w:p w14:paraId="15F6607F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49" w:type="dxa"/>
            <w:vAlign w:val="center"/>
          </w:tcPr>
          <w:p w14:paraId="27E0AB33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71148CCE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14:paraId="3C6AAD67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674" w:type="dxa"/>
            <w:vAlign w:val="center"/>
          </w:tcPr>
          <w:p w14:paraId="638B17EA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83" w:type="dxa"/>
            <w:vAlign w:val="center"/>
          </w:tcPr>
          <w:p w14:paraId="6A21617E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1DA617C9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07EB3AE9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</w:tr>
      <w:tr w:rsidR="009C4F16" w:rsidRPr="00746829" w14:paraId="0E23C84F" w14:textId="77777777" w:rsidTr="003C709E">
        <w:trPr>
          <w:trHeight w:val="454"/>
          <w:jc w:val="center"/>
        </w:trPr>
        <w:tc>
          <w:tcPr>
            <w:tcW w:w="675" w:type="dxa"/>
            <w:vAlign w:val="center"/>
          </w:tcPr>
          <w:p w14:paraId="360F1305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586" w:type="dxa"/>
            <w:vAlign w:val="center"/>
          </w:tcPr>
          <w:p w14:paraId="7B596B5F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49" w:type="dxa"/>
            <w:vAlign w:val="center"/>
          </w:tcPr>
          <w:p w14:paraId="3079236F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32511FFC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14:paraId="6D44C509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674" w:type="dxa"/>
            <w:vAlign w:val="center"/>
          </w:tcPr>
          <w:p w14:paraId="0247D6D8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83" w:type="dxa"/>
            <w:vAlign w:val="center"/>
          </w:tcPr>
          <w:p w14:paraId="1909D797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29A07B66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0CAAC3BC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</w:tr>
      <w:tr w:rsidR="009C4F16" w:rsidRPr="00746829" w14:paraId="3CACD264" w14:textId="77777777" w:rsidTr="003C709E">
        <w:trPr>
          <w:trHeight w:val="454"/>
          <w:jc w:val="center"/>
        </w:trPr>
        <w:tc>
          <w:tcPr>
            <w:tcW w:w="675" w:type="dxa"/>
            <w:vAlign w:val="center"/>
          </w:tcPr>
          <w:p w14:paraId="0DC83D58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586" w:type="dxa"/>
            <w:vAlign w:val="center"/>
          </w:tcPr>
          <w:p w14:paraId="55E606C0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49" w:type="dxa"/>
            <w:vAlign w:val="center"/>
          </w:tcPr>
          <w:p w14:paraId="749DCCE9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64CB0CB0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14:paraId="5CB2BA7D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674" w:type="dxa"/>
            <w:vAlign w:val="center"/>
          </w:tcPr>
          <w:p w14:paraId="4FA94598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83" w:type="dxa"/>
            <w:vAlign w:val="center"/>
          </w:tcPr>
          <w:p w14:paraId="2BDFBF8C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41C423D8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1C9FE1F9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</w:tr>
      <w:tr w:rsidR="009C4F16" w:rsidRPr="00746829" w14:paraId="4A5A0C73" w14:textId="77777777" w:rsidTr="003C709E">
        <w:trPr>
          <w:trHeight w:val="454"/>
          <w:jc w:val="center"/>
        </w:trPr>
        <w:tc>
          <w:tcPr>
            <w:tcW w:w="675" w:type="dxa"/>
            <w:vAlign w:val="center"/>
          </w:tcPr>
          <w:p w14:paraId="4D10245D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586" w:type="dxa"/>
            <w:vAlign w:val="center"/>
          </w:tcPr>
          <w:p w14:paraId="7F4FDC0C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49" w:type="dxa"/>
            <w:vAlign w:val="center"/>
          </w:tcPr>
          <w:p w14:paraId="35B9B783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30C1FFDF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14:paraId="1D81DB57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674" w:type="dxa"/>
            <w:vAlign w:val="center"/>
          </w:tcPr>
          <w:p w14:paraId="19C85D78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83" w:type="dxa"/>
            <w:vAlign w:val="center"/>
          </w:tcPr>
          <w:p w14:paraId="36B6754C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10BEC100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00FECF0E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</w:tr>
      <w:tr w:rsidR="009C4F16" w:rsidRPr="00746829" w14:paraId="72C74ADE" w14:textId="77777777" w:rsidTr="003C709E">
        <w:trPr>
          <w:trHeight w:val="454"/>
          <w:jc w:val="center"/>
        </w:trPr>
        <w:tc>
          <w:tcPr>
            <w:tcW w:w="675" w:type="dxa"/>
            <w:vAlign w:val="center"/>
          </w:tcPr>
          <w:p w14:paraId="7B9C72BD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586" w:type="dxa"/>
            <w:vAlign w:val="center"/>
          </w:tcPr>
          <w:p w14:paraId="3BEAB598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49" w:type="dxa"/>
            <w:vAlign w:val="center"/>
          </w:tcPr>
          <w:p w14:paraId="364568A7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1FCC9FBE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14:paraId="08190409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674" w:type="dxa"/>
            <w:vAlign w:val="center"/>
          </w:tcPr>
          <w:p w14:paraId="42BC6FBD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83" w:type="dxa"/>
            <w:vAlign w:val="center"/>
          </w:tcPr>
          <w:p w14:paraId="52176E6A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67F3C0A8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0D32D94E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</w:tr>
      <w:tr w:rsidR="009C4F16" w:rsidRPr="00746829" w14:paraId="767AB86D" w14:textId="77777777" w:rsidTr="003C709E">
        <w:trPr>
          <w:trHeight w:val="454"/>
          <w:jc w:val="center"/>
        </w:trPr>
        <w:tc>
          <w:tcPr>
            <w:tcW w:w="675" w:type="dxa"/>
            <w:vAlign w:val="center"/>
          </w:tcPr>
          <w:p w14:paraId="62901611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586" w:type="dxa"/>
            <w:vAlign w:val="center"/>
          </w:tcPr>
          <w:p w14:paraId="4CAB67E9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49" w:type="dxa"/>
            <w:vAlign w:val="center"/>
          </w:tcPr>
          <w:p w14:paraId="66BE3866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2A868A55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14:paraId="06759A3A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674" w:type="dxa"/>
            <w:vAlign w:val="center"/>
          </w:tcPr>
          <w:p w14:paraId="68AA5126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83" w:type="dxa"/>
            <w:vAlign w:val="center"/>
          </w:tcPr>
          <w:p w14:paraId="68F813D7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101E14AC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6D0BBDBC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</w:tr>
      <w:tr w:rsidR="009C4F16" w:rsidRPr="00746829" w14:paraId="2413283B" w14:textId="77777777" w:rsidTr="003C709E">
        <w:trPr>
          <w:trHeight w:val="454"/>
          <w:jc w:val="center"/>
        </w:trPr>
        <w:tc>
          <w:tcPr>
            <w:tcW w:w="675" w:type="dxa"/>
            <w:vAlign w:val="center"/>
          </w:tcPr>
          <w:p w14:paraId="5D02136C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586" w:type="dxa"/>
            <w:vAlign w:val="center"/>
          </w:tcPr>
          <w:p w14:paraId="33B010BE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49" w:type="dxa"/>
            <w:vAlign w:val="center"/>
          </w:tcPr>
          <w:p w14:paraId="047F2231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1C4F6B20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14:paraId="2DCD5C61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674" w:type="dxa"/>
            <w:vAlign w:val="center"/>
          </w:tcPr>
          <w:p w14:paraId="3A5DC018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83" w:type="dxa"/>
            <w:vAlign w:val="center"/>
          </w:tcPr>
          <w:p w14:paraId="399F1DCE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28472D72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4DA73E70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</w:tr>
      <w:tr w:rsidR="009C4F16" w:rsidRPr="00746829" w14:paraId="4C548B0E" w14:textId="77777777" w:rsidTr="003C709E">
        <w:trPr>
          <w:trHeight w:val="454"/>
          <w:jc w:val="center"/>
        </w:trPr>
        <w:tc>
          <w:tcPr>
            <w:tcW w:w="675" w:type="dxa"/>
            <w:vAlign w:val="center"/>
          </w:tcPr>
          <w:p w14:paraId="0DFB153C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586" w:type="dxa"/>
            <w:vAlign w:val="center"/>
          </w:tcPr>
          <w:p w14:paraId="746A624E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49" w:type="dxa"/>
            <w:vAlign w:val="center"/>
          </w:tcPr>
          <w:p w14:paraId="304A3D6D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2B235870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14:paraId="0604925D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674" w:type="dxa"/>
            <w:vAlign w:val="center"/>
          </w:tcPr>
          <w:p w14:paraId="786FACCF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83" w:type="dxa"/>
            <w:vAlign w:val="center"/>
          </w:tcPr>
          <w:p w14:paraId="6F4575C9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56C49222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4E2714C4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</w:tr>
      <w:tr w:rsidR="009C4F16" w:rsidRPr="00746829" w14:paraId="22A6E0DE" w14:textId="77777777" w:rsidTr="003C709E">
        <w:trPr>
          <w:trHeight w:val="454"/>
          <w:jc w:val="center"/>
        </w:trPr>
        <w:tc>
          <w:tcPr>
            <w:tcW w:w="675" w:type="dxa"/>
            <w:vAlign w:val="center"/>
          </w:tcPr>
          <w:p w14:paraId="6267687B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586" w:type="dxa"/>
            <w:vAlign w:val="center"/>
          </w:tcPr>
          <w:p w14:paraId="34203311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49" w:type="dxa"/>
            <w:vAlign w:val="center"/>
          </w:tcPr>
          <w:p w14:paraId="5253DABB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75FB23AD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14:paraId="3E94ABB1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674" w:type="dxa"/>
            <w:vAlign w:val="center"/>
          </w:tcPr>
          <w:p w14:paraId="688B8B47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83" w:type="dxa"/>
            <w:vAlign w:val="center"/>
          </w:tcPr>
          <w:p w14:paraId="4C6B04CC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40A3F66D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6D319826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</w:tr>
      <w:tr w:rsidR="009C4F16" w:rsidRPr="00746829" w14:paraId="4612F746" w14:textId="77777777" w:rsidTr="003C709E">
        <w:trPr>
          <w:trHeight w:val="454"/>
          <w:jc w:val="center"/>
        </w:trPr>
        <w:tc>
          <w:tcPr>
            <w:tcW w:w="675" w:type="dxa"/>
            <w:vAlign w:val="center"/>
          </w:tcPr>
          <w:p w14:paraId="770D7040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586" w:type="dxa"/>
            <w:vAlign w:val="center"/>
          </w:tcPr>
          <w:p w14:paraId="59982BA7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49" w:type="dxa"/>
            <w:vAlign w:val="center"/>
          </w:tcPr>
          <w:p w14:paraId="3DCF8ECB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5EA5D584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14:paraId="1AFD05A4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674" w:type="dxa"/>
            <w:vAlign w:val="center"/>
          </w:tcPr>
          <w:p w14:paraId="77CE3280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83" w:type="dxa"/>
            <w:vAlign w:val="center"/>
          </w:tcPr>
          <w:p w14:paraId="3C74551B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55F1C958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37C61B52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</w:tr>
      <w:tr w:rsidR="009C4F16" w:rsidRPr="00746829" w14:paraId="3F0B8075" w14:textId="77777777" w:rsidTr="003C709E">
        <w:trPr>
          <w:trHeight w:val="454"/>
          <w:jc w:val="center"/>
        </w:trPr>
        <w:tc>
          <w:tcPr>
            <w:tcW w:w="675" w:type="dxa"/>
            <w:vAlign w:val="center"/>
          </w:tcPr>
          <w:p w14:paraId="60A51424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586" w:type="dxa"/>
            <w:vAlign w:val="center"/>
          </w:tcPr>
          <w:p w14:paraId="38028F82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49" w:type="dxa"/>
            <w:vAlign w:val="center"/>
          </w:tcPr>
          <w:p w14:paraId="55482D51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4CFF5404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14:paraId="7A470440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674" w:type="dxa"/>
            <w:vAlign w:val="center"/>
          </w:tcPr>
          <w:p w14:paraId="117B138C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83" w:type="dxa"/>
            <w:vAlign w:val="center"/>
          </w:tcPr>
          <w:p w14:paraId="39A9A4EC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3C28BB04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019B54A9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</w:tr>
      <w:tr w:rsidR="009C4F16" w:rsidRPr="00746829" w14:paraId="476670F9" w14:textId="77777777" w:rsidTr="003C709E">
        <w:trPr>
          <w:trHeight w:val="454"/>
          <w:jc w:val="center"/>
        </w:trPr>
        <w:tc>
          <w:tcPr>
            <w:tcW w:w="675" w:type="dxa"/>
            <w:vAlign w:val="center"/>
          </w:tcPr>
          <w:p w14:paraId="374BD0A9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586" w:type="dxa"/>
            <w:vAlign w:val="center"/>
          </w:tcPr>
          <w:p w14:paraId="7290C59F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49" w:type="dxa"/>
            <w:vAlign w:val="center"/>
          </w:tcPr>
          <w:p w14:paraId="36FA69FC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3FC0C0E3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14:paraId="60B4A439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674" w:type="dxa"/>
            <w:vAlign w:val="center"/>
          </w:tcPr>
          <w:p w14:paraId="0D0CFDCB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83" w:type="dxa"/>
            <w:vAlign w:val="center"/>
          </w:tcPr>
          <w:p w14:paraId="46711B7A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7C380324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0BDD6488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</w:tr>
      <w:tr w:rsidR="009C4F16" w:rsidRPr="00746829" w14:paraId="390C6232" w14:textId="77777777" w:rsidTr="003C709E">
        <w:trPr>
          <w:trHeight w:val="454"/>
          <w:jc w:val="center"/>
        </w:trPr>
        <w:tc>
          <w:tcPr>
            <w:tcW w:w="675" w:type="dxa"/>
            <w:vAlign w:val="center"/>
          </w:tcPr>
          <w:p w14:paraId="4008E9CE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586" w:type="dxa"/>
            <w:vAlign w:val="center"/>
          </w:tcPr>
          <w:p w14:paraId="30FE6C83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49" w:type="dxa"/>
            <w:vAlign w:val="center"/>
          </w:tcPr>
          <w:p w14:paraId="2B95ADEA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283DB90F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14:paraId="62F14020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674" w:type="dxa"/>
            <w:vAlign w:val="center"/>
          </w:tcPr>
          <w:p w14:paraId="5C35F6FF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83" w:type="dxa"/>
            <w:vAlign w:val="center"/>
          </w:tcPr>
          <w:p w14:paraId="1D5179A4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59B45CB9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7755FE5E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</w:tr>
      <w:tr w:rsidR="009C4F16" w:rsidRPr="00746829" w14:paraId="153E1130" w14:textId="77777777" w:rsidTr="003C709E">
        <w:trPr>
          <w:trHeight w:val="454"/>
          <w:jc w:val="center"/>
        </w:trPr>
        <w:tc>
          <w:tcPr>
            <w:tcW w:w="675" w:type="dxa"/>
            <w:vAlign w:val="center"/>
          </w:tcPr>
          <w:p w14:paraId="2B1FF05B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586" w:type="dxa"/>
            <w:vAlign w:val="center"/>
          </w:tcPr>
          <w:p w14:paraId="0354A4E2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49" w:type="dxa"/>
            <w:vAlign w:val="center"/>
          </w:tcPr>
          <w:p w14:paraId="61463310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5D21D929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14:paraId="7694DD65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674" w:type="dxa"/>
            <w:vAlign w:val="center"/>
          </w:tcPr>
          <w:p w14:paraId="47FE7449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83" w:type="dxa"/>
            <w:vAlign w:val="center"/>
          </w:tcPr>
          <w:p w14:paraId="07BFF375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69EB884C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0BD8BFAD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</w:tr>
      <w:tr w:rsidR="009C4F16" w:rsidRPr="00746829" w14:paraId="00E70CDB" w14:textId="77777777" w:rsidTr="003C709E">
        <w:trPr>
          <w:trHeight w:val="454"/>
          <w:jc w:val="center"/>
        </w:trPr>
        <w:tc>
          <w:tcPr>
            <w:tcW w:w="675" w:type="dxa"/>
            <w:vAlign w:val="center"/>
          </w:tcPr>
          <w:p w14:paraId="092620E7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586" w:type="dxa"/>
            <w:vAlign w:val="center"/>
          </w:tcPr>
          <w:p w14:paraId="16C8F5D1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49" w:type="dxa"/>
            <w:vAlign w:val="center"/>
          </w:tcPr>
          <w:p w14:paraId="368B19BC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11670DBA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14:paraId="39865689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674" w:type="dxa"/>
            <w:vAlign w:val="center"/>
          </w:tcPr>
          <w:p w14:paraId="71B2A7EC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83" w:type="dxa"/>
            <w:vAlign w:val="center"/>
          </w:tcPr>
          <w:p w14:paraId="6DE106FC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6CD5F44B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6709E019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</w:tr>
      <w:tr w:rsidR="009C4F16" w:rsidRPr="00746829" w14:paraId="54FB3F90" w14:textId="77777777" w:rsidTr="003C709E">
        <w:trPr>
          <w:trHeight w:val="454"/>
          <w:jc w:val="center"/>
        </w:trPr>
        <w:tc>
          <w:tcPr>
            <w:tcW w:w="675" w:type="dxa"/>
            <w:vAlign w:val="center"/>
          </w:tcPr>
          <w:p w14:paraId="3AE4E502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586" w:type="dxa"/>
            <w:vAlign w:val="center"/>
          </w:tcPr>
          <w:p w14:paraId="7A324116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49" w:type="dxa"/>
            <w:vAlign w:val="center"/>
          </w:tcPr>
          <w:p w14:paraId="74F7D99B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63640FCF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14:paraId="10BF65D3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674" w:type="dxa"/>
            <w:vAlign w:val="center"/>
          </w:tcPr>
          <w:p w14:paraId="19B1F92A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83" w:type="dxa"/>
            <w:vAlign w:val="center"/>
          </w:tcPr>
          <w:p w14:paraId="5BB08BDC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1EF25B54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52A66847" w14:textId="77777777" w:rsidR="009C4F16" w:rsidRPr="003C709E" w:rsidRDefault="009C4F16" w:rsidP="003C709E">
            <w:pPr>
              <w:spacing w:after="0" w:line="240" w:lineRule="auto"/>
              <w:ind w:left="-5" w:hanging="10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</w:tr>
    </w:tbl>
    <w:p w14:paraId="45C25400" w14:textId="77777777" w:rsidR="009C4F16" w:rsidRPr="003C709E" w:rsidRDefault="009C4F16" w:rsidP="009C4F16">
      <w:pPr>
        <w:rPr>
          <w:rFonts w:ascii="Times New Roman" w:hAnsi="Times New Roman" w:cs="Times New Roman"/>
        </w:rPr>
      </w:pPr>
    </w:p>
    <w:p w14:paraId="7A098B3E" w14:textId="32C81C8D" w:rsidR="005B6C29" w:rsidRDefault="005B6C29" w:rsidP="0081716E">
      <w:pPr>
        <w:spacing w:after="0" w:line="240" w:lineRule="auto"/>
        <w:jc w:val="center"/>
      </w:pPr>
      <w:r>
        <w:rPr>
          <w:lang w:val="fr"/>
        </w:rPr>
        <w:t>____________</w:t>
      </w:r>
    </w:p>
    <w:p w14:paraId="53971387" w14:textId="77777777" w:rsidR="005B6C29" w:rsidRDefault="005B6C29" w:rsidP="0081716E">
      <w:pPr>
        <w:spacing w:after="0" w:line="240" w:lineRule="auto"/>
      </w:pPr>
    </w:p>
    <w:p w14:paraId="7F445FFA" w14:textId="77777777" w:rsidR="003460EB" w:rsidRDefault="003460EB" w:rsidP="0081716E">
      <w:pPr>
        <w:spacing w:after="0" w:line="240" w:lineRule="auto"/>
        <w:sectPr w:rsidR="003460EB" w:rsidSect="00BC3EE1">
          <w:headerReference w:type="default" r:id="rId14"/>
          <w:footerReference w:type="defaul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D22E770" w14:textId="77777777" w:rsidR="003460EB" w:rsidRDefault="003460EB" w:rsidP="0081716E">
      <w:pPr>
        <w:spacing w:after="0" w:line="240" w:lineRule="auto"/>
      </w:pPr>
    </w:p>
    <w:p w14:paraId="3AE52FAE" w14:textId="363B69BD" w:rsidR="008736CA" w:rsidRPr="003C709E" w:rsidRDefault="008736CA" w:rsidP="008736CA">
      <w:pPr>
        <w:keepNext/>
        <w:keepLines/>
        <w:spacing w:after="0" w:line="240" w:lineRule="auto"/>
        <w:ind w:left="360"/>
        <w:jc w:val="center"/>
        <w:outlineLvl w:val="0"/>
        <w:rPr>
          <w:rFonts w:ascii="Times New Roman" w:hAnsi="Times New Roman" w:cs="Times New Roman"/>
          <w:b/>
          <w:sz w:val="26"/>
          <w:szCs w:val="26"/>
          <w:lang w:val="en"/>
        </w:rPr>
      </w:pPr>
      <w:bookmarkStart w:id="6" w:name="_Toc115243945"/>
      <w:bookmarkStart w:id="7" w:name="_Toc132204336"/>
      <w:bookmarkStart w:id="8" w:name="_Toc132204370"/>
      <w:bookmarkStart w:id="9" w:name="_Toc132710835"/>
      <w:r w:rsidRPr="003C709E">
        <w:rPr>
          <w:rFonts w:ascii="Times New Roman" w:hAnsi="Times New Roman" w:cs="Times New Roman"/>
          <w:b/>
          <w:sz w:val="26"/>
          <w:szCs w:val="26"/>
          <w:lang w:val="en"/>
        </w:rPr>
        <w:t>LIST</w:t>
      </w:r>
      <w:r>
        <w:rPr>
          <w:rFonts w:ascii="Times New Roman" w:hAnsi="Times New Roman" w:cs="Times New Roman"/>
          <w:b/>
          <w:sz w:val="26"/>
          <w:szCs w:val="26"/>
          <w:lang w:val="en"/>
        </w:rPr>
        <w:t xml:space="preserve">E DES PAGES </w:t>
      </w:r>
      <w:r w:rsidRPr="003C709E">
        <w:rPr>
          <w:rFonts w:ascii="Times New Roman" w:hAnsi="Times New Roman" w:cs="Times New Roman"/>
          <w:b/>
          <w:sz w:val="26"/>
          <w:szCs w:val="26"/>
          <w:lang w:val="en"/>
        </w:rPr>
        <w:t>EFFECTIVES</w:t>
      </w:r>
      <w:bookmarkEnd w:id="6"/>
      <w:bookmarkEnd w:id="7"/>
      <w:bookmarkEnd w:id="8"/>
      <w:bookmarkEnd w:id="9"/>
    </w:p>
    <w:p w14:paraId="05630539" w14:textId="77777777" w:rsidR="008736CA" w:rsidRPr="003C709E" w:rsidRDefault="008736CA" w:rsidP="008736CA">
      <w:pPr>
        <w:ind w:left="360"/>
        <w:rPr>
          <w:rFonts w:ascii="Times New Roman" w:hAnsi="Times New Roman" w:cs="Times New Roman"/>
          <w:lang w:val="en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1984"/>
        <w:gridCol w:w="1985"/>
        <w:gridCol w:w="1984"/>
        <w:gridCol w:w="1985"/>
      </w:tblGrid>
      <w:tr w:rsidR="008736CA" w:rsidRPr="00746829" w14:paraId="31E1642C" w14:textId="77777777" w:rsidTr="003C709E">
        <w:trPr>
          <w:trHeight w:val="340"/>
          <w:tblHeader/>
          <w:jc w:val="center"/>
        </w:trPr>
        <w:tc>
          <w:tcPr>
            <w:tcW w:w="1838" w:type="dxa"/>
            <w:shd w:val="clear" w:color="auto" w:fill="B4C6E7" w:themeFill="accent1" w:themeFillTint="66"/>
            <w:vAlign w:val="center"/>
          </w:tcPr>
          <w:p w14:paraId="42CC1B79" w14:textId="1E53928D" w:rsidR="008736CA" w:rsidRPr="003C709E" w:rsidRDefault="008736CA" w:rsidP="003C709E">
            <w:pPr>
              <w:ind w:left="22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3C709E">
              <w:rPr>
                <w:rFonts w:ascii="Times New Roman" w:hAnsi="Times New Roman" w:cs="Times New Roman"/>
                <w:b/>
                <w:bCs/>
                <w:sz w:val="24"/>
              </w:rPr>
              <w:t>Page</w:t>
            </w:r>
          </w:p>
        </w:tc>
        <w:tc>
          <w:tcPr>
            <w:tcW w:w="1984" w:type="dxa"/>
            <w:shd w:val="clear" w:color="auto" w:fill="B4C6E7" w:themeFill="accent1" w:themeFillTint="66"/>
            <w:vAlign w:val="center"/>
          </w:tcPr>
          <w:p w14:paraId="2B46BA8A" w14:textId="60F4F989" w:rsidR="008736CA" w:rsidRPr="003C709E" w:rsidRDefault="008736CA" w:rsidP="003C709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Numéro d’édition</w:t>
            </w:r>
          </w:p>
        </w:tc>
        <w:tc>
          <w:tcPr>
            <w:tcW w:w="1985" w:type="dxa"/>
            <w:shd w:val="clear" w:color="auto" w:fill="B4C6E7" w:themeFill="accent1" w:themeFillTint="66"/>
            <w:vAlign w:val="center"/>
          </w:tcPr>
          <w:p w14:paraId="536F01D8" w14:textId="13F8810D" w:rsidR="008736CA" w:rsidRPr="003C709E" w:rsidRDefault="008736CA" w:rsidP="003C709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Date d’é</w:t>
            </w:r>
            <w:r w:rsidRPr="003C709E">
              <w:rPr>
                <w:rFonts w:ascii="Times New Roman" w:hAnsi="Times New Roman" w:cs="Times New Roman"/>
                <w:b/>
                <w:bCs/>
                <w:sz w:val="24"/>
              </w:rPr>
              <w:t>dition</w:t>
            </w:r>
          </w:p>
        </w:tc>
        <w:tc>
          <w:tcPr>
            <w:tcW w:w="1984" w:type="dxa"/>
            <w:shd w:val="clear" w:color="auto" w:fill="B4C6E7" w:themeFill="accent1" w:themeFillTint="66"/>
            <w:vAlign w:val="center"/>
          </w:tcPr>
          <w:p w14:paraId="64A6A0C5" w14:textId="7571DEB2" w:rsidR="008736CA" w:rsidRPr="003C709E" w:rsidRDefault="008736CA" w:rsidP="003C709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Numéro d’a</w:t>
            </w:r>
            <w:r w:rsidRPr="003C709E">
              <w:rPr>
                <w:rFonts w:ascii="Times New Roman" w:hAnsi="Times New Roman" w:cs="Times New Roman"/>
                <w:b/>
                <w:bCs/>
                <w:sz w:val="24"/>
              </w:rPr>
              <w:t>mend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e</w:t>
            </w:r>
            <w:r w:rsidRPr="003C709E">
              <w:rPr>
                <w:rFonts w:ascii="Times New Roman" w:hAnsi="Times New Roman" w:cs="Times New Roman"/>
                <w:b/>
                <w:bCs/>
                <w:sz w:val="24"/>
              </w:rPr>
              <w:t>ment</w:t>
            </w:r>
          </w:p>
        </w:tc>
        <w:tc>
          <w:tcPr>
            <w:tcW w:w="1985" w:type="dxa"/>
            <w:shd w:val="clear" w:color="auto" w:fill="B4C6E7" w:themeFill="accent1" w:themeFillTint="66"/>
            <w:vAlign w:val="center"/>
          </w:tcPr>
          <w:p w14:paraId="67729595" w14:textId="27D577B9" w:rsidR="008736CA" w:rsidRPr="003C709E" w:rsidRDefault="008736CA" w:rsidP="003C709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Date d’a</w:t>
            </w:r>
            <w:r w:rsidRPr="003C709E">
              <w:rPr>
                <w:rFonts w:ascii="Times New Roman" w:hAnsi="Times New Roman" w:cs="Times New Roman"/>
                <w:b/>
                <w:bCs/>
                <w:sz w:val="24"/>
              </w:rPr>
              <w:t>mend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e</w:t>
            </w:r>
            <w:r w:rsidRPr="003C709E">
              <w:rPr>
                <w:rFonts w:ascii="Times New Roman" w:hAnsi="Times New Roman" w:cs="Times New Roman"/>
                <w:b/>
                <w:bCs/>
                <w:sz w:val="24"/>
              </w:rPr>
              <w:t>ment</w:t>
            </w:r>
          </w:p>
        </w:tc>
      </w:tr>
      <w:tr w:rsidR="008736CA" w:rsidRPr="00746829" w14:paraId="55382279" w14:textId="77777777" w:rsidTr="003C709E">
        <w:trPr>
          <w:trHeight w:val="340"/>
          <w:jc w:val="center"/>
        </w:trPr>
        <w:tc>
          <w:tcPr>
            <w:tcW w:w="1838" w:type="dxa"/>
            <w:vAlign w:val="center"/>
          </w:tcPr>
          <w:p w14:paraId="2ECCCD2B" w14:textId="77777777" w:rsidR="008736CA" w:rsidRPr="003C709E" w:rsidRDefault="008736CA" w:rsidP="003C709E">
            <w:pPr>
              <w:spacing w:after="0" w:line="240" w:lineRule="auto"/>
              <w:ind w:left="2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4" w:type="dxa"/>
          </w:tcPr>
          <w:p w14:paraId="01E7B4A8" w14:textId="77777777" w:rsidR="008736CA" w:rsidRPr="003C709E" w:rsidRDefault="008736CA" w:rsidP="003C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C709E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5" w:type="dxa"/>
            <w:vAlign w:val="center"/>
          </w:tcPr>
          <w:p w14:paraId="310A2FD4" w14:textId="77777777" w:rsidR="008736CA" w:rsidRPr="003C709E" w:rsidRDefault="008736CA" w:rsidP="003C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6ED9A498" w14:textId="77777777" w:rsidR="008736CA" w:rsidRPr="003C709E" w:rsidRDefault="008736CA" w:rsidP="003C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985" w:type="dxa"/>
            <w:vAlign w:val="center"/>
          </w:tcPr>
          <w:p w14:paraId="2E8C3E20" w14:textId="77777777" w:rsidR="008736CA" w:rsidRPr="003C709E" w:rsidRDefault="008736CA" w:rsidP="003C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736CA" w:rsidRPr="00746829" w14:paraId="58B8E455" w14:textId="77777777" w:rsidTr="003C709E">
        <w:trPr>
          <w:trHeight w:val="340"/>
          <w:jc w:val="center"/>
        </w:trPr>
        <w:tc>
          <w:tcPr>
            <w:tcW w:w="1838" w:type="dxa"/>
            <w:vAlign w:val="center"/>
          </w:tcPr>
          <w:p w14:paraId="658F556B" w14:textId="77777777" w:rsidR="008736CA" w:rsidRPr="003C709E" w:rsidRDefault="008736CA" w:rsidP="003C709E">
            <w:pPr>
              <w:spacing w:after="0" w:line="240" w:lineRule="auto"/>
              <w:ind w:left="2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84" w:type="dxa"/>
          </w:tcPr>
          <w:p w14:paraId="46CCE56E" w14:textId="77777777" w:rsidR="008736CA" w:rsidRPr="003C709E" w:rsidRDefault="008736CA" w:rsidP="003C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C709E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5" w:type="dxa"/>
            <w:vAlign w:val="center"/>
          </w:tcPr>
          <w:p w14:paraId="3D8A7498" w14:textId="77777777" w:rsidR="008736CA" w:rsidRPr="003C709E" w:rsidRDefault="008736CA" w:rsidP="003C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03A7B793" w14:textId="77777777" w:rsidR="008736CA" w:rsidRPr="003C709E" w:rsidRDefault="008736CA" w:rsidP="003C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985" w:type="dxa"/>
            <w:vAlign w:val="center"/>
          </w:tcPr>
          <w:p w14:paraId="543A3966" w14:textId="77777777" w:rsidR="008736CA" w:rsidRPr="003C709E" w:rsidRDefault="008736CA" w:rsidP="003C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736CA" w:rsidRPr="00746829" w14:paraId="7AB7C73F" w14:textId="77777777" w:rsidTr="003C709E">
        <w:trPr>
          <w:trHeight w:val="340"/>
          <w:jc w:val="center"/>
        </w:trPr>
        <w:tc>
          <w:tcPr>
            <w:tcW w:w="1838" w:type="dxa"/>
            <w:vAlign w:val="center"/>
          </w:tcPr>
          <w:p w14:paraId="481C6865" w14:textId="77777777" w:rsidR="008736CA" w:rsidRPr="003C709E" w:rsidRDefault="008736CA" w:rsidP="003C709E">
            <w:pPr>
              <w:spacing w:after="0" w:line="240" w:lineRule="auto"/>
              <w:ind w:left="2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984" w:type="dxa"/>
          </w:tcPr>
          <w:p w14:paraId="04DDCA87" w14:textId="77777777" w:rsidR="008736CA" w:rsidRPr="003C709E" w:rsidRDefault="008736CA" w:rsidP="003C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C709E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5" w:type="dxa"/>
            <w:vAlign w:val="center"/>
          </w:tcPr>
          <w:p w14:paraId="4BAF5CBB" w14:textId="77777777" w:rsidR="008736CA" w:rsidRPr="003C709E" w:rsidRDefault="008736CA" w:rsidP="003C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21855AE9" w14:textId="77777777" w:rsidR="008736CA" w:rsidRPr="003C709E" w:rsidRDefault="008736CA" w:rsidP="003C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985" w:type="dxa"/>
            <w:vAlign w:val="center"/>
          </w:tcPr>
          <w:p w14:paraId="13FD627B" w14:textId="77777777" w:rsidR="008736CA" w:rsidRPr="003C709E" w:rsidRDefault="008736CA" w:rsidP="003C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736CA" w:rsidRPr="00746829" w14:paraId="167FCE0E" w14:textId="77777777" w:rsidTr="003C709E">
        <w:trPr>
          <w:trHeight w:val="340"/>
          <w:jc w:val="center"/>
        </w:trPr>
        <w:tc>
          <w:tcPr>
            <w:tcW w:w="1838" w:type="dxa"/>
            <w:vAlign w:val="center"/>
          </w:tcPr>
          <w:p w14:paraId="7763AF6C" w14:textId="77777777" w:rsidR="008736CA" w:rsidRPr="003C709E" w:rsidRDefault="008736CA" w:rsidP="003C709E">
            <w:pPr>
              <w:spacing w:after="0" w:line="240" w:lineRule="auto"/>
              <w:ind w:left="2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984" w:type="dxa"/>
          </w:tcPr>
          <w:p w14:paraId="464DC608" w14:textId="77777777" w:rsidR="008736CA" w:rsidRPr="003C709E" w:rsidRDefault="008736CA" w:rsidP="003C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C709E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5" w:type="dxa"/>
            <w:vAlign w:val="center"/>
          </w:tcPr>
          <w:p w14:paraId="30B30E3A" w14:textId="77777777" w:rsidR="008736CA" w:rsidRPr="003C709E" w:rsidRDefault="008736CA" w:rsidP="003C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6035A16F" w14:textId="77777777" w:rsidR="008736CA" w:rsidRPr="003C709E" w:rsidRDefault="008736CA" w:rsidP="003C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985" w:type="dxa"/>
            <w:vAlign w:val="center"/>
          </w:tcPr>
          <w:p w14:paraId="047EFB6A" w14:textId="77777777" w:rsidR="008736CA" w:rsidRPr="003C709E" w:rsidRDefault="008736CA" w:rsidP="003C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736CA" w:rsidRPr="00746829" w14:paraId="0214D78C" w14:textId="77777777" w:rsidTr="003C709E">
        <w:trPr>
          <w:trHeight w:val="340"/>
          <w:jc w:val="center"/>
        </w:trPr>
        <w:tc>
          <w:tcPr>
            <w:tcW w:w="1838" w:type="dxa"/>
            <w:vAlign w:val="center"/>
          </w:tcPr>
          <w:p w14:paraId="40109992" w14:textId="77777777" w:rsidR="008736CA" w:rsidRPr="003C709E" w:rsidRDefault="008736CA" w:rsidP="003C709E">
            <w:pPr>
              <w:spacing w:after="0" w:line="240" w:lineRule="auto"/>
              <w:ind w:left="2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984" w:type="dxa"/>
          </w:tcPr>
          <w:p w14:paraId="57E04F81" w14:textId="77777777" w:rsidR="008736CA" w:rsidRPr="003C709E" w:rsidRDefault="008736CA" w:rsidP="003C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C709E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5" w:type="dxa"/>
            <w:vAlign w:val="center"/>
          </w:tcPr>
          <w:p w14:paraId="5356DD0E" w14:textId="77777777" w:rsidR="008736CA" w:rsidRPr="003C709E" w:rsidRDefault="008736CA" w:rsidP="003C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466B5015" w14:textId="77777777" w:rsidR="008736CA" w:rsidRPr="003C709E" w:rsidRDefault="008736CA" w:rsidP="003C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985" w:type="dxa"/>
            <w:vAlign w:val="center"/>
          </w:tcPr>
          <w:p w14:paraId="1DEC01FC" w14:textId="77777777" w:rsidR="008736CA" w:rsidRPr="003C709E" w:rsidRDefault="008736CA" w:rsidP="003C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736CA" w:rsidRPr="00746829" w14:paraId="4BDE628B" w14:textId="77777777" w:rsidTr="003C709E">
        <w:trPr>
          <w:trHeight w:val="340"/>
          <w:jc w:val="center"/>
        </w:trPr>
        <w:tc>
          <w:tcPr>
            <w:tcW w:w="1838" w:type="dxa"/>
            <w:vAlign w:val="center"/>
          </w:tcPr>
          <w:p w14:paraId="749DD5C5" w14:textId="77777777" w:rsidR="008736CA" w:rsidRPr="003C709E" w:rsidRDefault="008736CA" w:rsidP="003C709E">
            <w:pPr>
              <w:spacing w:after="0" w:line="240" w:lineRule="auto"/>
              <w:ind w:left="2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984" w:type="dxa"/>
          </w:tcPr>
          <w:p w14:paraId="661EE472" w14:textId="77777777" w:rsidR="008736CA" w:rsidRPr="003C709E" w:rsidRDefault="008736CA" w:rsidP="003C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C709E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5" w:type="dxa"/>
            <w:vAlign w:val="center"/>
          </w:tcPr>
          <w:p w14:paraId="4A2EE053" w14:textId="77777777" w:rsidR="008736CA" w:rsidRPr="003C709E" w:rsidRDefault="008736CA" w:rsidP="003C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0360B41C" w14:textId="77777777" w:rsidR="008736CA" w:rsidRPr="003C709E" w:rsidRDefault="008736CA" w:rsidP="003C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985" w:type="dxa"/>
            <w:vAlign w:val="center"/>
          </w:tcPr>
          <w:p w14:paraId="2FEA557D" w14:textId="77777777" w:rsidR="008736CA" w:rsidRPr="003C709E" w:rsidRDefault="008736CA" w:rsidP="003C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736CA" w:rsidRPr="00746829" w14:paraId="518F2BDF" w14:textId="77777777" w:rsidTr="003C709E">
        <w:trPr>
          <w:trHeight w:val="340"/>
          <w:jc w:val="center"/>
        </w:trPr>
        <w:tc>
          <w:tcPr>
            <w:tcW w:w="1838" w:type="dxa"/>
            <w:vAlign w:val="center"/>
          </w:tcPr>
          <w:p w14:paraId="2D7748F0" w14:textId="77777777" w:rsidR="008736CA" w:rsidRPr="003C709E" w:rsidRDefault="008736CA" w:rsidP="003C709E">
            <w:pPr>
              <w:spacing w:after="0" w:line="240" w:lineRule="auto"/>
              <w:ind w:left="2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984" w:type="dxa"/>
          </w:tcPr>
          <w:p w14:paraId="5435DBE1" w14:textId="77777777" w:rsidR="008736CA" w:rsidRPr="003C709E" w:rsidRDefault="008736CA" w:rsidP="003C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C709E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5" w:type="dxa"/>
            <w:vAlign w:val="center"/>
          </w:tcPr>
          <w:p w14:paraId="31412586" w14:textId="77777777" w:rsidR="008736CA" w:rsidRPr="003C709E" w:rsidRDefault="008736CA" w:rsidP="003C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2B4956E7" w14:textId="77777777" w:rsidR="008736CA" w:rsidRPr="003C709E" w:rsidRDefault="008736CA" w:rsidP="003C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985" w:type="dxa"/>
            <w:vAlign w:val="center"/>
          </w:tcPr>
          <w:p w14:paraId="3797B1DD" w14:textId="77777777" w:rsidR="008736CA" w:rsidRPr="003C709E" w:rsidRDefault="008736CA" w:rsidP="003C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736CA" w:rsidRPr="00746829" w14:paraId="6E4F940F" w14:textId="77777777" w:rsidTr="003C709E">
        <w:trPr>
          <w:trHeight w:val="340"/>
          <w:jc w:val="center"/>
        </w:trPr>
        <w:tc>
          <w:tcPr>
            <w:tcW w:w="1838" w:type="dxa"/>
            <w:vAlign w:val="center"/>
          </w:tcPr>
          <w:p w14:paraId="7C92F9E0" w14:textId="77777777" w:rsidR="008736CA" w:rsidRPr="003C709E" w:rsidRDefault="008736CA" w:rsidP="003C709E">
            <w:pPr>
              <w:spacing w:after="0" w:line="240" w:lineRule="auto"/>
              <w:ind w:left="2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984" w:type="dxa"/>
          </w:tcPr>
          <w:p w14:paraId="2D890DD9" w14:textId="77777777" w:rsidR="008736CA" w:rsidRPr="003C709E" w:rsidRDefault="008736CA" w:rsidP="003C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C709E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5" w:type="dxa"/>
            <w:vAlign w:val="center"/>
          </w:tcPr>
          <w:p w14:paraId="7DE500E4" w14:textId="77777777" w:rsidR="008736CA" w:rsidRPr="003C709E" w:rsidRDefault="008736CA" w:rsidP="003C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55601A78" w14:textId="77777777" w:rsidR="008736CA" w:rsidRPr="003C709E" w:rsidRDefault="008736CA" w:rsidP="003C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985" w:type="dxa"/>
            <w:vAlign w:val="center"/>
          </w:tcPr>
          <w:p w14:paraId="62E4604F" w14:textId="77777777" w:rsidR="008736CA" w:rsidRPr="003C709E" w:rsidRDefault="008736CA" w:rsidP="003C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736CA" w:rsidRPr="00746829" w14:paraId="37BD1E72" w14:textId="77777777" w:rsidTr="003C709E">
        <w:trPr>
          <w:trHeight w:val="340"/>
          <w:jc w:val="center"/>
        </w:trPr>
        <w:tc>
          <w:tcPr>
            <w:tcW w:w="1838" w:type="dxa"/>
            <w:vAlign w:val="center"/>
          </w:tcPr>
          <w:p w14:paraId="7DEFE9B9" w14:textId="77777777" w:rsidR="008736CA" w:rsidRPr="003C709E" w:rsidRDefault="008736CA" w:rsidP="003C709E">
            <w:pPr>
              <w:spacing w:after="0" w:line="240" w:lineRule="auto"/>
              <w:ind w:left="2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984" w:type="dxa"/>
          </w:tcPr>
          <w:p w14:paraId="77E65C29" w14:textId="77777777" w:rsidR="008736CA" w:rsidRPr="003C709E" w:rsidRDefault="008736CA" w:rsidP="003C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C709E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5" w:type="dxa"/>
            <w:vAlign w:val="center"/>
          </w:tcPr>
          <w:p w14:paraId="5B6A77C5" w14:textId="77777777" w:rsidR="008736CA" w:rsidRPr="003C709E" w:rsidRDefault="008736CA" w:rsidP="003C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1E81A98B" w14:textId="77777777" w:rsidR="008736CA" w:rsidRPr="003C709E" w:rsidRDefault="008736CA" w:rsidP="003C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985" w:type="dxa"/>
            <w:vAlign w:val="center"/>
          </w:tcPr>
          <w:p w14:paraId="6F51FF54" w14:textId="77777777" w:rsidR="008736CA" w:rsidRPr="003C709E" w:rsidRDefault="008736CA" w:rsidP="003C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736CA" w:rsidRPr="00746829" w14:paraId="4648D64E" w14:textId="77777777" w:rsidTr="003C709E">
        <w:trPr>
          <w:trHeight w:val="340"/>
          <w:jc w:val="center"/>
        </w:trPr>
        <w:tc>
          <w:tcPr>
            <w:tcW w:w="1838" w:type="dxa"/>
            <w:vAlign w:val="center"/>
          </w:tcPr>
          <w:p w14:paraId="6D45C8AA" w14:textId="77777777" w:rsidR="008736CA" w:rsidRDefault="008736CA" w:rsidP="003C709E">
            <w:pPr>
              <w:spacing w:after="0" w:line="240" w:lineRule="auto"/>
              <w:ind w:left="2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984" w:type="dxa"/>
          </w:tcPr>
          <w:p w14:paraId="29300603" w14:textId="77777777" w:rsidR="008736CA" w:rsidRPr="00D965BE" w:rsidRDefault="008736CA" w:rsidP="003C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5" w:type="dxa"/>
            <w:vAlign w:val="center"/>
          </w:tcPr>
          <w:p w14:paraId="32637C6E" w14:textId="77777777" w:rsidR="008736CA" w:rsidRPr="00D965BE" w:rsidRDefault="008736CA" w:rsidP="003C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2DA94B8C" w14:textId="77777777" w:rsidR="008736CA" w:rsidRPr="00D965BE" w:rsidRDefault="008736CA" w:rsidP="003C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985" w:type="dxa"/>
            <w:vAlign w:val="center"/>
          </w:tcPr>
          <w:p w14:paraId="52C40D8E" w14:textId="77777777" w:rsidR="008736CA" w:rsidRPr="00D965BE" w:rsidRDefault="008736CA" w:rsidP="003C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736CA" w:rsidRPr="00746829" w14:paraId="262D44CD" w14:textId="77777777" w:rsidTr="003C709E">
        <w:trPr>
          <w:trHeight w:val="340"/>
          <w:jc w:val="center"/>
        </w:trPr>
        <w:tc>
          <w:tcPr>
            <w:tcW w:w="1838" w:type="dxa"/>
            <w:vAlign w:val="center"/>
          </w:tcPr>
          <w:p w14:paraId="73524061" w14:textId="77777777" w:rsidR="008736CA" w:rsidRDefault="008736CA" w:rsidP="003C709E">
            <w:pPr>
              <w:spacing w:after="0" w:line="240" w:lineRule="auto"/>
              <w:ind w:left="2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1984" w:type="dxa"/>
          </w:tcPr>
          <w:p w14:paraId="357CC578" w14:textId="77777777" w:rsidR="008736CA" w:rsidRPr="00D965BE" w:rsidRDefault="008736CA" w:rsidP="003C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5" w:type="dxa"/>
            <w:vAlign w:val="center"/>
          </w:tcPr>
          <w:p w14:paraId="0EB06CBB" w14:textId="77777777" w:rsidR="008736CA" w:rsidRPr="00D965BE" w:rsidRDefault="008736CA" w:rsidP="003C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2147F723" w14:textId="77777777" w:rsidR="008736CA" w:rsidRPr="00D965BE" w:rsidRDefault="008736CA" w:rsidP="003C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985" w:type="dxa"/>
            <w:vAlign w:val="center"/>
          </w:tcPr>
          <w:p w14:paraId="60E0ABD7" w14:textId="77777777" w:rsidR="008736CA" w:rsidRPr="00D965BE" w:rsidRDefault="008736CA" w:rsidP="003C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736CA" w:rsidRPr="00746829" w14:paraId="4C3658CF" w14:textId="77777777" w:rsidTr="003C709E">
        <w:trPr>
          <w:trHeight w:val="340"/>
          <w:jc w:val="center"/>
        </w:trPr>
        <w:tc>
          <w:tcPr>
            <w:tcW w:w="1838" w:type="dxa"/>
            <w:vAlign w:val="center"/>
          </w:tcPr>
          <w:p w14:paraId="31B54351" w14:textId="77777777" w:rsidR="008736CA" w:rsidRDefault="008736CA" w:rsidP="003C709E">
            <w:pPr>
              <w:spacing w:after="0" w:line="240" w:lineRule="auto"/>
              <w:ind w:left="2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1984" w:type="dxa"/>
          </w:tcPr>
          <w:p w14:paraId="11E441E9" w14:textId="77777777" w:rsidR="008736CA" w:rsidRPr="00D965BE" w:rsidRDefault="008736CA" w:rsidP="003C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5" w:type="dxa"/>
            <w:vAlign w:val="center"/>
          </w:tcPr>
          <w:p w14:paraId="7CC1460E" w14:textId="77777777" w:rsidR="008736CA" w:rsidRPr="00D965BE" w:rsidRDefault="008736CA" w:rsidP="003C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1DA9930E" w14:textId="77777777" w:rsidR="008736CA" w:rsidRPr="00D965BE" w:rsidRDefault="008736CA" w:rsidP="003C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985" w:type="dxa"/>
            <w:vAlign w:val="center"/>
          </w:tcPr>
          <w:p w14:paraId="0D7B3F41" w14:textId="77777777" w:rsidR="008736CA" w:rsidRPr="00D965BE" w:rsidRDefault="008736CA" w:rsidP="003C7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5BF9DFE1" w14:textId="77777777" w:rsidR="008736CA" w:rsidRPr="003C709E" w:rsidRDefault="008736CA" w:rsidP="008736CA">
      <w:pPr>
        <w:spacing w:after="0" w:line="240" w:lineRule="auto"/>
        <w:jc w:val="center"/>
        <w:rPr>
          <w:rFonts w:ascii="Times New Roman" w:hAnsi="Times New Roman" w:cs="Times New Roman"/>
          <w:b/>
          <w:lang w:val="fr-CI"/>
        </w:rPr>
      </w:pPr>
    </w:p>
    <w:p w14:paraId="5A0228D5" w14:textId="77777777" w:rsidR="008736CA" w:rsidRDefault="008736CA" w:rsidP="0081716E">
      <w:pPr>
        <w:spacing w:after="0" w:line="240" w:lineRule="auto"/>
      </w:pPr>
    </w:p>
    <w:p w14:paraId="1C3FD068" w14:textId="77777777" w:rsidR="008736CA" w:rsidRDefault="008736CA" w:rsidP="0081716E">
      <w:pPr>
        <w:spacing w:after="0" w:line="240" w:lineRule="auto"/>
      </w:pPr>
    </w:p>
    <w:p w14:paraId="6415CA8C" w14:textId="77777777" w:rsidR="003460EB" w:rsidRDefault="003460EB" w:rsidP="0081716E">
      <w:pPr>
        <w:spacing w:after="0" w:line="240" w:lineRule="auto"/>
        <w:rPr>
          <w:sz w:val="14"/>
        </w:rPr>
      </w:pPr>
    </w:p>
    <w:p w14:paraId="33085C2A" w14:textId="77777777" w:rsidR="003460EB" w:rsidRDefault="003460EB" w:rsidP="0081716E">
      <w:pPr>
        <w:spacing w:after="0" w:line="240" w:lineRule="auto"/>
        <w:rPr>
          <w:sz w:val="14"/>
        </w:rPr>
      </w:pPr>
    </w:p>
    <w:p w14:paraId="62C4990A" w14:textId="77777777" w:rsidR="003460EB" w:rsidRDefault="003460EB" w:rsidP="0081716E">
      <w:pPr>
        <w:spacing w:after="0" w:line="240" w:lineRule="auto"/>
        <w:jc w:val="center"/>
        <w:rPr>
          <w:sz w:val="14"/>
        </w:rPr>
        <w:sectPr w:rsidR="003460EB" w:rsidSect="00C56303">
          <w:footerReference w:type="default" r:id="rId1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sz w:val="14"/>
          <w:lang w:val="fr"/>
        </w:rPr>
        <w:t>_______________</w:t>
      </w:r>
    </w:p>
    <w:p w14:paraId="2B2FF00C" w14:textId="77777777" w:rsidR="003460EB" w:rsidRPr="00BD124B" w:rsidRDefault="003460EB" w:rsidP="0081716E">
      <w:pPr>
        <w:spacing w:after="0" w:line="240" w:lineRule="auto"/>
        <w:rPr>
          <w:sz w:val="14"/>
        </w:rPr>
      </w:pPr>
    </w:p>
    <w:p w14:paraId="1BC4CD52" w14:textId="407A842B" w:rsidR="008736CA" w:rsidRPr="003C709E" w:rsidRDefault="008736CA" w:rsidP="008736CA">
      <w:pPr>
        <w:keepNext/>
        <w:keepLines/>
        <w:spacing w:after="0" w:line="240" w:lineRule="auto"/>
        <w:ind w:left="360"/>
        <w:jc w:val="center"/>
        <w:outlineLvl w:val="0"/>
        <w:rPr>
          <w:rFonts w:ascii="Times New Roman" w:hAnsi="Times New Roman" w:cs="Times New Roman"/>
          <w:b/>
          <w:sz w:val="26"/>
          <w:szCs w:val="26"/>
          <w:lang w:val="en"/>
        </w:rPr>
      </w:pPr>
      <w:bookmarkStart w:id="10" w:name="_Toc132710836"/>
      <w:r>
        <w:rPr>
          <w:rFonts w:ascii="Times New Roman" w:hAnsi="Times New Roman" w:cs="Times New Roman"/>
          <w:b/>
          <w:sz w:val="26"/>
          <w:szCs w:val="26"/>
          <w:lang w:val="en"/>
        </w:rPr>
        <w:t>TABLE DES MATIERES</w:t>
      </w:r>
      <w:bookmarkEnd w:id="10"/>
    </w:p>
    <w:p w14:paraId="513243E1" w14:textId="77777777" w:rsidR="008736CA" w:rsidRDefault="008736CA" w:rsidP="0081716E">
      <w:pPr>
        <w:tabs>
          <w:tab w:val="left" w:pos="1440"/>
        </w:tabs>
        <w:spacing w:after="0" w:line="240" w:lineRule="auto"/>
        <w:rPr>
          <w:rFonts w:ascii="Times New Roman" w:hAnsi="Times New Roman"/>
          <w:b/>
          <w:sz w:val="24"/>
          <w:u w:val="single"/>
        </w:rPr>
      </w:pPr>
    </w:p>
    <w:p w14:paraId="6982B69A" w14:textId="7E60166D" w:rsidR="008736CA" w:rsidRPr="008736CA" w:rsidRDefault="008736CA" w:rsidP="0081716E">
      <w:pPr>
        <w:tabs>
          <w:tab w:val="left" w:pos="1440"/>
        </w:tabs>
        <w:spacing w:after="0" w:line="240" w:lineRule="auto"/>
        <w:rPr>
          <w:rFonts w:ascii="Times New Roman" w:hAnsi="Times New Roman"/>
          <w:b/>
          <w:bCs/>
          <w:iCs/>
          <w:sz w:val="24"/>
        </w:rPr>
      </w:pPr>
      <w:r w:rsidRPr="006A68DC">
        <w:rPr>
          <w:b/>
          <w:sz w:val="24"/>
          <w:lang w:val="fr"/>
        </w:rPr>
        <w:tab/>
      </w:r>
      <w:r w:rsidR="004D0983">
        <w:rPr>
          <w:b/>
          <w:sz w:val="24"/>
          <w:lang w:val="fr"/>
        </w:rPr>
        <w:tab/>
        <w:t xml:space="preserve">  </w:t>
      </w:r>
      <w:r w:rsidRPr="006A68DC">
        <w:rPr>
          <w:b/>
          <w:sz w:val="24"/>
          <w:lang w:val="fr"/>
        </w:rPr>
        <w:tab/>
      </w:r>
      <w:r w:rsidRPr="006A68DC">
        <w:rPr>
          <w:b/>
          <w:sz w:val="24"/>
          <w:lang w:val="fr"/>
        </w:rPr>
        <w:tab/>
      </w:r>
      <w:r w:rsidRPr="006A68DC">
        <w:rPr>
          <w:b/>
          <w:sz w:val="24"/>
          <w:lang w:val="fr"/>
        </w:rPr>
        <w:tab/>
      </w:r>
      <w:r w:rsidRPr="006A68DC">
        <w:rPr>
          <w:b/>
          <w:sz w:val="24"/>
          <w:lang w:val="fr"/>
        </w:rPr>
        <w:tab/>
      </w:r>
      <w:r w:rsidRPr="006A68DC">
        <w:rPr>
          <w:b/>
          <w:sz w:val="24"/>
          <w:lang w:val="fr"/>
        </w:rPr>
        <w:tab/>
      </w:r>
      <w:r w:rsidRPr="006A68DC">
        <w:rPr>
          <w:b/>
          <w:sz w:val="24"/>
          <w:lang w:val="fr"/>
        </w:rPr>
        <w:tab/>
      </w:r>
      <w:r w:rsidRPr="006A68DC">
        <w:rPr>
          <w:b/>
          <w:sz w:val="24"/>
          <w:lang w:val="fr"/>
        </w:rPr>
        <w:tab/>
      </w:r>
      <w:r>
        <w:rPr>
          <w:b/>
          <w:sz w:val="24"/>
          <w:lang w:val="fr"/>
        </w:rPr>
        <w:tab/>
      </w:r>
      <w:r w:rsidRPr="006A68DC">
        <w:rPr>
          <w:b/>
          <w:sz w:val="24"/>
          <w:lang w:val="fr"/>
        </w:rPr>
        <w:tab/>
        <w:t>Page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fr-FR" w:eastAsia="en-US"/>
        </w:rPr>
        <w:id w:val="-1290505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F6D1646" w14:textId="75455AF0" w:rsidR="004D0983" w:rsidRPr="006A68DC" w:rsidRDefault="004D0983">
          <w:pPr>
            <w:pStyle w:val="En-ttedetabledesmatires"/>
            <w:rPr>
              <w:color w:val="auto"/>
              <w:sz w:val="4"/>
              <w:szCs w:val="4"/>
            </w:rPr>
          </w:pPr>
        </w:p>
        <w:p w14:paraId="2443B180" w14:textId="5D3E7DEC" w:rsidR="004D0983" w:rsidRDefault="004D0983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lang w:val="fr-CI" w:eastAsia="fr-CI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32710834" w:history="1">
            <w:r w:rsidRPr="00594CBC">
              <w:rPr>
                <w:rStyle w:val="Lienhypertexte"/>
                <w:rFonts w:ascii="Times New Roman" w:hAnsi="Times New Roman" w:cs="Times New Roman"/>
                <w:b/>
                <w:noProof/>
                <w:lang w:val="fr"/>
              </w:rPr>
              <w:t>INSCRIPTION DES AMENDEMENTS ET RECTIFICATIFS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_Toc132710834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FD4441" w14:textId="12F947DC" w:rsidR="004D0983" w:rsidRDefault="00000000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lang w:val="fr-CI" w:eastAsia="fr-CI"/>
            </w:rPr>
          </w:pPr>
          <w:hyperlink w:anchor="_Toc132710835" w:history="1">
            <w:r w:rsidR="004D0983" w:rsidRPr="00594CBC">
              <w:rPr>
                <w:rStyle w:val="Lienhypertexte"/>
                <w:rFonts w:ascii="Times New Roman" w:hAnsi="Times New Roman" w:cs="Times New Roman"/>
                <w:b/>
                <w:noProof/>
                <w:lang w:val="en"/>
              </w:rPr>
              <w:t>LISTE DES PAGES EFFECTIVES</w:t>
            </w:r>
            <w:r w:rsidR="004D0983">
              <w:rPr>
                <w:noProof/>
                <w:webHidden/>
              </w:rPr>
              <w:tab/>
            </w:r>
            <w:r w:rsidR="004D0983">
              <w:rPr>
                <w:noProof/>
                <w:webHidden/>
              </w:rPr>
              <w:fldChar w:fldCharType="begin"/>
            </w:r>
            <w:r w:rsidR="004D0983">
              <w:rPr>
                <w:noProof/>
                <w:webHidden/>
              </w:rPr>
              <w:instrText xml:space="preserve"> PAGEREF _Toc132710835 \h </w:instrText>
            </w:r>
            <w:r w:rsidR="004D0983">
              <w:rPr>
                <w:noProof/>
                <w:webHidden/>
              </w:rPr>
            </w:r>
            <w:r w:rsidR="004D0983">
              <w:rPr>
                <w:noProof/>
                <w:webHidden/>
              </w:rPr>
              <w:fldChar w:fldCharType="separate"/>
            </w:r>
            <w:r w:rsidR="004D0983">
              <w:rPr>
                <w:noProof/>
                <w:webHidden/>
              </w:rPr>
              <w:t>3</w:t>
            </w:r>
            <w:r w:rsidR="004D0983">
              <w:rPr>
                <w:noProof/>
                <w:webHidden/>
              </w:rPr>
              <w:fldChar w:fldCharType="end"/>
            </w:r>
          </w:hyperlink>
        </w:p>
        <w:p w14:paraId="363059C4" w14:textId="178D56BD" w:rsidR="004D0983" w:rsidRDefault="00000000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lang w:val="fr-CI" w:eastAsia="fr-CI"/>
            </w:rPr>
          </w:pPr>
          <w:hyperlink w:anchor="_Toc132710836" w:history="1">
            <w:r w:rsidR="004D0983" w:rsidRPr="00594CBC">
              <w:rPr>
                <w:rStyle w:val="Lienhypertexte"/>
                <w:rFonts w:ascii="Times New Roman" w:hAnsi="Times New Roman" w:cs="Times New Roman"/>
                <w:b/>
                <w:noProof/>
                <w:lang w:val="en"/>
              </w:rPr>
              <w:t>TABLE DES MATIERES</w:t>
            </w:r>
            <w:r w:rsidR="004D0983">
              <w:rPr>
                <w:noProof/>
                <w:webHidden/>
              </w:rPr>
              <w:tab/>
            </w:r>
            <w:r w:rsidR="004D0983">
              <w:rPr>
                <w:noProof/>
                <w:webHidden/>
              </w:rPr>
              <w:fldChar w:fldCharType="begin"/>
            </w:r>
            <w:r w:rsidR="004D0983">
              <w:rPr>
                <w:noProof/>
                <w:webHidden/>
              </w:rPr>
              <w:instrText xml:space="preserve"> PAGEREF _Toc132710836 \h </w:instrText>
            </w:r>
            <w:r w:rsidR="004D0983">
              <w:rPr>
                <w:noProof/>
                <w:webHidden/>
              </w:rPr>
            </w:r>
            <w:r w:rsidR="004D0983">
              <w:rPr>
                <w:noProof/>
                <w:webHidden/>
              </w:rPr>
              <w:fldChar w:fldCharType="separate"/>
            </w:r>
            <w:r w:rsidR="004D0983">
              <w:rPr>
                <w:noProof/>
                <w:webHidden/>
              </w:rPr>
              <w:t>4</w:t>
            </w:r>
            <w:r w:rsidR="004D0983">
              <w:rPr>
                <w:noProof/>
                <w:webHidden/>
              </w:rPr>
              <w:fldChar w:fldCharType="end"/>
            </w:r>
          </w:hyperlink>
        </w:p>
        <w:p w14:paraId="77F07A1C" w14:textId="43943E22" w:rsidR="004D0983" w:rsidRDefault="00000000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val="fr-CI" w:eastAsia="fr-CI"/>
            </w:rPr>
          </w:pPr>
          <w:hyperlink w:anchor="_Toc132710837" w:history="1">
            <w:r w:rsidR="004D0983" w:rsidRPr="00594CBC">
              <w:rPr>
                <w:rStyle w:val="Lienhypertexte"/>
                <w:rFonts w:ascii="Times New Roman" w:hAnsi="Times New Roman" w:cs="Times New Roman"/>
                <w:b/>
                <w:noProof/>
                <w:lang w:val="en"/>
              </w:rPr>
              <w:t>1.</w:t>
            </w:r>
            <w:r w:rsidR="004D0983">
              <w:rPr>
                <w:rFonts w:eastAsiaTheme="minorEastAsia"/>
                <w:noProof/>
                <w:lang w:val="fr-CI" w:eastAsia="fr-CI"/>
              </w:rPr>
              <w:tab/>
            </w:r>
            <w:r w:rsidR="004D0983" w:rsidRPr="00594CBC">
              <w:rPr>
                <w:rStyle w:val="Lienhypertexte"/>
                <w:rFonts w:ascii="Times New Roman" w:hAnsi="Times New Roman" w:cs="Times New Roman"/>
                <w:b/>
                <w:noProof/>
                <w:lang w:val="en"/>
              </w:rPr>
              <w:t>OBJET ET CHAMP D’APPLICATION</w:t>
            </w:r>
            <w:r w:rsidR="004D0983">
              <w:rPr>
                <w:noProof/>
                <w:webHidden/>
              </w:rPr>
              <w:tab/>
            </w:r>
            <w:r w:rsidR="004D0983">
              <w:rPr>
                <w:noProof/>
                <w:webHidden/>
              </w:rPr>
              <w:fldChar w:fldCharType="begin"/>
            </w:r>
            <w:r w:rsidR="004D0983">
              <w:rPr>
                <w:noProof/>
                <w:webHidden/>
              </w:rPr>
              <w:instrText xml:space="preserve"> PAGEREF _Toc132710837 \h </w:instrText>
            </w:r>
            <w:r w:rsidR="004D0983">
              <w:rPr>
                <w:noProof/>
                <w:webHidden/>
              </w:rPr>
            </w:r>
            <w:r w:rsidR="004D0983">
              <w:rPr>
                <w:noProof/>
                <w:webHidden/>
              </w:rPr>
              <w:fldChar w:fldCharType="separate"/>
            </w:r>
            <w:r w:rsidR="004D0983">
              <w:rPr>
                <w:noProof/>
                <w:webHidden/>
              </w:rPr>
              <w:t>5</w:t>
            </w:r>
            <w:r w:rsidR="004D0983">
              <w:rPr>
                <w:noProof/>
                <w:webHidden/>
              </w:rPr>
              <w:fldChar w:fldCharType="end"/>
            </w:r>
          </w:hyperlink>
        </w:p>
        <w:p w14:paraId="5F897011" w14:textId="798B8934" w:rsidR="004D0983" w:rsidRDefault="00000000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val="fr-CI" w:eastAsia="fr-CI"/>
            </w:rPr>
          </w:pPr>
          <w:hyperlink w:anchor="_Toc132710838" w:history="1">
            <w:r w:rsidR="004D0983" w:rsidRPr="00594CBC">
              <w:rPr>
                <w:rStyle w:val="Lienhypertexte"/>
                <w:rFonts w:ascii="Times New Roman" w:hAnsi="Times New Roman" w:cs="Times New Roman"/>
                <w:b/>
                <w:noProof/>
                <w:lang w:val="en"/>
              </w:rPr>
              <w:t>2.</w:t>
            </w:r>
            <w:r w:rsidR="004D0983">
              <w:rPr>
                <w:rFonts w:eastAsiaTheme="minorEastAsia"/>
                <w:noProof/>
                <w:lang w:val="fr-CI" w:eastAsia="fr-CI"/>
              </w:rPr>
              <w:tab/>
            </w:r>
            <w:r w:rsidR="004D0983" w:rsidRPr="00594CBC">
              <w:rPr>
                <w:rStyle w:val="Lienhypertexte"/>
                <w:rFonts w:ascii="Times New Roman" w:hAnsi="Times New Roman" w:cs="Times New Roman"/>
                <w:b/>
                <w:noProof/>
                <w:lang w:val="en"/>
              </w:rPr>
              <w:t>RÉFÉRENCES</w:t>
            </w:r>
            <w:r w:rsidR="004D0983">
              <w:rPr>
                <w:noProof/>
                <w:webHidden/>
              </w:rPr>
              <w:tab/>
            </w:r>
            <w:r w:rsidR="004D0983">
              <w:rPr>
                <w:noProof/>
                <w:webHidden/>
              </w:rPr>
              <w:fldChar w:fldCharType="begin"/>
            </w:r>
            <w:r w:rsidR="004D0983">
              <w:rPr>
                <w:noProof/>
                <w:webHidden/>
              </w:rPr>
              <w:instrText xml:space="preserve"> PAGEREF _Toc132710838 \h </w:instrText>
            </w:r>
            <w:r w:rsidR="004D0983">
              <w:rPr>
                <w:noProof/>
                <w:webHidden/>
              </w:rPr>
            </w:r>
            <w:r w:rsidR="004D0983">
              <w:rPr>
                <w:noProof/>
                <w:webHidden/>
              </w:rPr>
              <w:fldChar w:fldCharType="separate"/>
            </w:r>
            <w:r w:rsidR="004D0983">
              <w:rPr>
                <w:noProof/>
                <w:webHidden/>
              </w:rPr>
              <w:t>5</w:t>
            </w:r>
            <w:r w:rsidR="004D0983">
              <w:rPr>
                <w:noProof/>
                <w:webHidden/>
              </w:rPr>
              <w:fldChar w:fldCharType="end"/>
            </w:r>
          </w:hyperlink>
        </w:p>
        <w:p w14:paraId="369D2B98" w14:textId="35C65EEB" w:rsidR="004D0983" w:rsidRDefault="00000000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val="fr-CI" w:eastAsia="fr-CI"/>
            </w:rPr>
          </w:pPr>
          <w:hyperlink w:anchor="_Toc132710839" w:history="1">
            <w:r w:rsidR="004D0983" w:rsidRPr="00594CBC">
              <w:rPr>
                <w:rStyle w:val="Lienhypertexte"/>
                <w:rFonts w:ascii="Times New Roman" w:hAnsi="Times New Roman" w:cs="Times New Roman"/>
                <w:b/>
                <w:noProof/>
                <w:lang w:val="en"/>
              </w:rPr>
              <w:t>3.</w:t>
            </w:r>
            <w:r w:rsidR="004D0983">
              <w:rPr>
                <w:rFonts w:eastAsiaTheme="minorEastAsia"/>
                <w:noProof/>
                <w:lang w:val="fr-CI" w:eastAsia="fr-CI"/>
              </w:rPr>
              <w:tab/>
            </w:r>
            <w:r w:rsidR="004D0983" w:rsidRPr="00594CBC">
              <w:rPr>
                <w:rStyle w:val="Lienhypertexte"/>
                <w:rFonts w:ascii="Times New Roman" w:hAnsi="Times New Roman" w:cs="Times New Roman"/>
                <w:b/>
                <w:noProof/>
                <w:lang w:val="en"/>
              </w:rPr>
              <w:t>DÉFINITIONS</w:t>
            </w:r>
            <w:r w:rsidR="004D0983">
              <w:rPr>
                <w:noProof/>
                <w:webHidden/>
              </w:rPr>
              <w:tab/>
            </w:r>
            <w:r w:rsidR="004D0983">
              <w:rPr>
                <w:noProof/>
                <w:webHidden/>
              </w:rPr>
              <w:fldChar w:fldCharType="begin"/>
            </w:r>
            <w:r w:rsidR="004D0983">
              <w:rPr>
                <w:noProof/>
                <w:webHidden/>
              </w:rPr>
              <w:instrText xml:space="preserve"> PAGEREF _Toc132710839 \h </w:instrText>
            </w:r>
            <w:r w:rsidR="004D0983">
              <w:rPr>
                <w:noProof/>
                <w:webHidden/>
              </w:rPr>
            </w:r>
            <w:r w:rsidR="004D0983">
              <w:rPr>
                <w:noProof/>
                <w:webHidden/>
              </w:rPr>
              <w:fldChar w:fldCharType="separate"/>
            </w:r>
            <w:r w:rsidR="004D0983">
              <w:rPr>
                <w:noProof/>
                <w:webHidden/>
              </w:rPr>
              <w:t>5</w:t>
            </w:r>
            <w:r w:rsidR="004D0983">
              <w:rPr>
                <w:noProof/>
                <w:webHidden/>
              </w:rPr>
              <w:fldChar w:fldCharType="end"/>
            </w:r>
          </w:hyperlink>
        </w:p>
        <w:p w14:paraId="469E43E1" w14:textId="6BE40B4F" w:rsidR="004D0983" w:rsidRDefault="00000000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val="fr-CI" w:eastAsia="fr-CI"/>
            </w:rPr>
          </w:pPr>
          <w:hyperlink w:anchor="_Toc132710840" w:history="1">
            <w:r w:rsidR="004D0983" w:rsidRPr="00594CBC">
              <w:rPr>
                <w:rStyle w:val="Lienhypertexte"/>
                <w:rFonts w:ascii="Times New Roman" w:hAnsi="Times New Roman" w:cs="Times New Roman"/>
                <w:b/>
                <w:noProof/>
                <w:lang w:val="en"/>
              </w:rPr>
              <w:t>4.</w:t>
            </w:r>
            <w:r w:rsidR="004D0983">
              <w:rPr>
                <w:rFonts w:eastAsiaTheme="minorEastAsia"/>
                <w:noProof/>
                <w:lang w:val="fr-CI" w:eastAsia="fr-CI"/>
              </w:rPr>
              <w:tab/>
            </w:r>
            <w:r w:rsidR="004D0983" w:rsidRPr="00594CBC">
              <w:rPr>
                <w:rStyle w:val="Lienhypertexte"/>
                <w:rFonts w:ascii="Times New Roman" w:hAnsi="Times New Roman" w:cs="Times New Roman"/>
                <w:b/>
                <w:noProof/>
                <w:lang w:val="en"/>
              </w:rPr>
              <w:t>ABREVIATIONS ET SIGLES</w:t>
            </w:r>
            <w:r w:rsidR="004D0983">
              <w:rPr>
                <w:noProof/>
                <w:webHidden/>
              </w:rPr>
              <w:tab/>
            </w:r>
            <w:r w:rsidR="004D0983">
              <w:rPr>
                <w:noProof/>
                <w:webHidden/>
              </w:rPr>
              <w:fldChar w:fldCharType="begin"/>
            </w:r>
            <w:r w:rsidR="004D0983">
              <w:rPr>
                <w:noProof/>
                <w:webHidden/>
              </w:rPr>
              <w:instrText xml:space="preserve"> PAGEREF _Toc132710840 \h </w:instrText>
            </w:r>
            <w:r w:rsidR="004D0983">
              <w:rPr>
                <w:noProof/>
                <w:webHidden/>
              </w:rPr>
            </w:r>
            <w:r w:rsidR="004D0983">
              <w:rPr>
                <w:noProof/>
                <w:webHidden/>
              </w:rPr>
              <w:fldChar w:fldCharType="separate"/>
            </w:r>
            <w:r w:rsidR="004D0983">
              <w:rPr>
                <w:noProof/>
                <w:webHidden/>
              </w:rPr>
              <w:t>7</w:t>
            </w:r>
            <w:r w:rsidR="004D0983">
              <w:rPr>
                <w:noProof/>
                <w:webHidden/>
              </w:rPr>
              <w:fldChar w:fldCharType="end"/>
            </w:r>
          </w:hyperlink>
        </w:p>
        <w:p w14:paraId="409EEA87" w14:textId="3D7BC04B" w:rsidR="004D0983" w:rsidRDefault="00000000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val="fr-CI" w:eastAsia="fr-CI"/>
            </w:rPr>
          </w:pPr>
          <w:hyperlink w:anchor="_Toc132710841" w:history="1">
            <w:r w:rsidR="004D0983" w:rsidRPr="00594CBC">
              <w:rPr>
                <w:rStyle w:val="Lienhypertexte"/>
                <w:rFonts w:ascii="Times New Roman" w:hAnsi="Times New Roman" w:cs="Times New Roman"/>
                <w:b/>
                <w:noProof/>
                <w:lang w:val="en"/>
              </w:rPr>
              <w:t>5.</w:t>
            </w:r>
            <w:r w:rsidR="004D0983">
              <w:rPr>
                <w:rFonts w:eastAsiaTheme="minorEastAsia"/>
                <w:noProof/>
                <w:lang w:val="fr-CI" w:eastAsia="fr-CI"/>
              </w:rPr>
              <w:tab/>
            </w:r>
            <w:r w:rsidR="004D0983" w:rsidRPr="00594CBC">
              <w:rPr>
                <w:rStyle w:val="Lienhypertexte"/>
                <w:rFonts w:ascii="Times New Roman" w:hAnsi="Times New Roman" w:cs="Times New Roman"/>
                <w:b/>
                <w:noProof/>
                <w:lang w:val="en"/>
              </w:rPr>
              <w:t>EXIGENCES RELATIVES AU SMQ</w:t>
            </w:r>
            <w:r w:rsidR="004D0983">
              <w:rPr>
                <w:noProof/>
                <w:webHidden/>
              </w:rPr>
              <w:tab/>
            </w:r>
            <w:r w:rsidR="004D0983">
              <w:rPr>
                <w:noProof/>
                <w:webHidden/>
              </w:rPr>
              <w:fldChar w:fldCharType="begin"/>
            </w:r>
            <w:r w:rsidR="004D0983">
              <w:rPr>
                <w:noProof/>
                <w:webHidden/>
              </w:rPr>
              <w:instrText xml:space="preserve"> PAGEREF _Toc132710841 \h </w:instrText>
            </w:r>
            <w:r w:rsidR="004D0983">
              <w:rPr>
                <w:noProof/>
                <w:webHidden/>
              </w:rPr>
            </w:r>
            <w:r w:rsidR="004D0983">
              <w:rPr>
                <w:noProof/>
                <w:webHidden/>
              </w:rPr>
              <w:fldChar w:fldCharType="separate"/>
            </w:r>
            <w:r w:rsidR="004D0983">
              <w:rPr>
                <w:noProof/>
                <w:webHidden/>
              </w:rPr>
              <w:t>7</w:t>
            </w:r>
            <w:r w:rsidR="004D0983">
              <w:rPr>
                <w:noProof/>
                <w:webHidden/>
              </w:rPr>
              <w:fldChar w:fldCharType="end"/>
            </w:r>
          </w:hyperlink>
        </w:p>
        <w:p w14:paraId="2B980414" w14:textId="6AC4550D" w:rsidR="004D0983" w:rsidRDefault="00000000">
          <w:pPr>
            <w:pStyle w:val="TM2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132710842" w:history="1">
            <w:r w:rsidR="004D0983" w:rsidRPr="00594CBC">
              <w:rPr>
                <w:rStyle w:val="Lienhypertexte"/>
                <w:noProof/>
              </w:rPr>
              <w:t>5.1</w:t>
            </w:r>
            <w:r w:rsidR="004D0983">
              <w:rPr>
                <w:noProof/>
              </w:rPr>
              <w:tab/>
            </w:r>
            <w:r w:rsidR="004D0983" w:rsidRPr="00594CBC">
              <w:rPr>
                <w:rStyle w:val="Lienhypertexte"/>
                <w:noProof/>
              </w:rPr>
              <w:t>Exigences générales</w:t>
            </w:r>
            <w:r w:rsidR="004D0983">
              <w:rPr>
                <w:noProof/>
                <w:webHidden/>
              </w:rPr>
              <w:tab/>
            </w:r>
            <w:r w:rsidR="004D0983">
              <w:rPr>
                <w:noProof/>
                <w:webHidden/>
              </w:rPr>
              <w:fldChar w:fldCharType="begin"/>
            </w:r>
            <w:r w:rsidR="004D0983">
              <w:rPr>
                <w:noProof/>
                <w:webHidden/>
              </w:rPr>
              <w:instrText xml:space="preserve"> PAGEREF _Toc132710842 \h </w:instrText>
            </w:r>
            <w:r w:rsidR="004D0983">
              <w:rPr>
                <w:noProof/>
                <w:webHidden/>
              </w:rPr>
            </w:r>
            <w:r w:rsidR="004D0983">
              <w:rPr>
                <w:noProof/>
                <w:webHidden/>
              </w:rPr>
              <w:fldChar w:fldCharType="separate"/>
            </w:r>
            <w:r w:rsidR="004D0983">
              <w:rPr>
                <w:noProof/>
                <w:webHidden/>
              </w:rPr>
              <w:t>7</w:t>
            </w:r>
            <w:r w:rsidR="004D0983">
              <w:rPr>
                <w:noProof/>
                <w:webHidden/>
              </w:rPr>
              <w:fldChar w:fldCharType="end"/>
            </w:r>
          </w:hyperlink>
        </w:p>
        <w:p w14:paraId="01E12E3D" w14:textId="72151F6C" w:rsidR="004D0983" w:rsidRDefault="00000000">
          <w:pPr>
            <w:pStyle w:val="TM2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132710843" w:history="1">
            <w:r w:rsidR="004D0983" w:rsidRPr="00594CBC">
              <w:rPr>
                <w:rStyle w:val="Lienhypertexte"/>
                <w:noProof/>
              </w:rPr>
              <w:t>5.2</w:t>
            </w:r>
            <w:r w:rsidR="004D0983">
              <w:rPr>
                <w:noProof/>
              </w:rPr>
              <w:tab/>
            </w:r>
            <w:r w:rsidR="004D0983" w:rsidRPr="00594CBC">
              <w:rPr>
                <w:rStyle w:val="Lienhypertexte"/>
                <w:noProof/>
              </w:rPr>
              <w:t>Champ d’application du SMQ</w:t>
            </w:r>
            <w:r w:rsidR="004D0983">
              <w:rPr>
                <w:noProof/>
                <w:webHidden/>
              </w:rPr>
              <w:tab/>
            </w:r>
            <w:r w:rsidR="004D0983">
              <w:rPr>
                <w:noProof/>
                <w:webHidden/>
              </w:rPr>
              <w:fldChar w:fldCharType="begin"/>
            </w:r>
            <w:r w:rsidR="004D0983">
              <w:rPr>
                <w:noProof/>
                <w:webHidden/>
              </w:rPr>
              <w:instrText xml:space="preserve"> PAGEREF _Toc132710843 \h </w:instrText>
            </w:r>
            <w:r w:rsidR="004D0983">
              <w:rPr>
                <w:noProof/>
                <w:webHidden/>
              </w:rPr>
            </w:r>
            <w:r w:rsidR="004D0983">
              <w:rPr>
                <w:noProof/>
                <w:webHidden/>
              </w:rPr>
              <w:fldChar w:fldCharType="separate"/>
            </w:r>
            <w:r w:rsidR="004D0983">
              <w:rPr>
                <w:noProof/>
                <w:webHidden/>
              </w:rPr>
              <w:t>7</w:t>
            </w:r>
            <w:r w:rsidR="004D0983">
              <w:rPr>
                <w:noProof/>
                <w:webHidden/>
              </w:rPr>
              <w:fldChar w:fldCharType="end"/>
            </w:r>
          </w:hyperlink>
        </w:p>
        <w:p w14:paraId="36B78BC3" w14:textId="1829000D" w:rsidR="004D0983" w:rsidRDefault="00000000">
          <w:pPr>
            <w:pStyle w:val="TM2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132710844" w:history="1">
            <w:r w:rsidR="004D0983" w:rsidRPr="00594CBC">
              <w:rPr>
                <w:rStyle w:val="Lienhypertexte"/>
                <w:noProof/>
              </w:rPr>
              <w:t>5.3</w:t>
            </w:r>
            <w:r w:rsidR="004D0983">
              <w:rPr>
                <w:noProof/>
              </w:rPr>
              <w:tab/>
            </w:r>
            <w:r w:rsidR="004D0983" w:rsidRPr="00594CBC">
              <w:rPr>
                <w:rStyle w:val="Lienhypertexte"/>
                <w:noProof/>
              </w:rPr>
              <w:t>Processus qualité</w:t>
            </w:r>
            <w:r w:rsidR="004D0983">
              <w:rPr>
                <w:noProof/>
                <w:webHidden/>
              </w:rPr>
              <w:tab/>
            </w:r>
            <w:r w:rsidR="004D0983">
              <w:rPr>
                <w:noProof/>
                <w:webHidden/>
              </w:rPr>
              <w:fldChar w:fldCharType="begin"/>
            </w:r>
            <w:r w:rsidR="004D0983">
              <w:rPr>
                <w:noProof/>
                <w:webHidden/>
              </w:rPr>
              <w:instrText xml:space="preserve"> PAGEREF _Toc132710844 \h </w:instrText>
            </w:r>
            <w:r w:rsidR="004D0983">
              <w:rPr>
                <w:noProof/>
                <w:webHidden/>
              </w:rPr>
            </w:r>
            <w:r w:rsidR="004D0983">
              <w:rPr>
                <w:noProof/>
                <w:webHidden/>
              </w:rPr>
              <w:fldChar w:fldCharType="separate"/>
            </w:r>
            <w:r w:rsidR="004D0983">
              <w:rPr>
                <w:noProof/>
                <w:webHidden/>
              </w:rPr>
              <w:t>8</w:t>
            </w:r>
            <w:r w:rsidR="004D0983">
              <w:rPr>
                <w:noProof/>
                <w:webHidden/>
              </w:rPr>
              <w:fldChar w:fldCharType="end"/>
            </w:r>
          </w:hyperlink>
        </w:p>
        <w:p w14:paraId="3A799B1F" w14:textId="668B5BC4" w:rsidR="004D0983" w:rsidRDefault="00000000">
          <w:pPr>
            <w:pStyle w:val="TM2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132710845" w:history="1">
            <w:r w:rsidR="004D0983" w:rsidRPr="00594CBC">
              <w:rPr>
                <w:rStyle w:val="Lienhypertexte"/>
                <w:noProof/>
              </w:rPr>
              <w:t>5.4</w:t>
            </w:r>
            <w:r w:rsidR="004D0983">
              <w:rPr>
                <w:noProof/>
              </w:rPr>
              <w:tab/>
            </w:r>
            <w:r w:rsidR="004D0983" w:rsidRPr="00594CBC">
              <w:rPr>
                <w:rStyle w:val="Lienhypertexte"/>
                <w:noProof/>
              </w:rPr>
              <w:t>Politique qualité</w:t>
            </w:r>
            <w:r w:rsidR="004D0983">
              <w:rPr>
                <w:noProof/>
                <w:webHidden/>
              </w:rPr>
              <w:tab/>
            </w:r>
            <w:r w:rsidR="004D0983">
              <w:rPr>
                <w:noProof/>
                <w:webHidden/>
              </w:rPr>
              <w:fldChar w:fldCharType="begin"/>
            </w:r>
            <w:r w:rsidR="004D0983">
              <w:rPr>
                <w:noProof/>
                <w:webHidden/>
              </w:rPr>
              <w:instrText xml:space="preserve"> PAGEREF _Toc132710845 \h </w:instrText>
            </w:r>
            <w:r w:rsidR="004D0983">
              <w:rPr>
                <w:noProof/>
                <w:webHidden/>
              </w:rPr>
            </w:r>
            <w:r w:rsidR="004D0983">
              <w:rPr>
                <w:noProof/>
                <w:webHidden/>
              </w:rPr>
              <w:fldChar w:fldCharType="separate"/>
            </w:r>
            <w:r w:rsidR="004D0983">
              <w:rPr>
                <w:noProof/>
                <w:webHidden/>
              </w:rPr>
              <w:t>8</w:t>
            </w:r>
            <w:r w:rsidR="004D0983">
              <w:rPr>
                <w:noProof/>
                <w:webHidden/>
              </w:rPr>
              <w:fldChar w:fldCharType="end"/>
            </w:r>
          </w:hyperlink>
        </w:p>
        <w:p w14:paraId="6640D897" w14:textId="33F3A8B1" w:rsidR="004D0983" w:rsidRDefault="00000000">
          <w:pPr>
            <w:pStyle w:val="TM2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132710846" w:history="1">
            <w:r w:rsidR="004D0983" w:rsidRPr="00594CBC">
              <w:rPr>
                <w:rStyle w:val="Lienhypertexte"/>
                <w:noProof/>
              </w:rPr>
              <w:t>5.5</w:t>
            </w:r>
            <w:r w:rsidR="004D0983">
              <w:rPr>
                <w:noProof/>
              </w:rPr>
              <w:tab/>
            </w:r>
            <w:r w:rsidR="004D0983" w:rsidRPr="00594CBC">
              <w:rPr>
                <w:rStyle w:val="Lienhypertexte"/>
                <w:noProof/>
              </w:rPr>
              <w:t>Rôles, responsabilités et autorités</w:t>
            </w:r>
            <w:r w:rsidR="004D0983">
              <w:rPr>
                <w:noProof/>
                <w:webHidden/>
              </w:rPr>
              <w:tab/>
            </w:r>
            <w:r w:rsidR="004D0983">
              <w:rPr>
                <w:noProof/>
                <w:webHidden/>
              </w:rPr>
              <w:fldChar w:fldCharType="begin"/>
            </w:r>
            <w:r w:rsidR="004D0983">
              <w:rPr>
                <w:noProof/>
                <w:webHidden/>
              </w:rPr>
              <w:instrText xml:space="preserve"> PAGEREF _Toc132710846 \h </w:instrText>
            </w:r>
            <w:r w:rsidR="004D0983">
              <w:rPr>
                <w:noProof/>
                <w:webHidden/>
              </w:rPr>
            </w:r>
            <w:r w:rsidR="004D0983">
              <w:rPr>
                <w:noProof/>
                <w:webHidden/>
              </w:rPr>
              <w:fldChar w:fldCharType="separate"/>
            </w:r>
            <w:r w:rsidR="004D0983">
              <w:rPr>
                <w:noProof/>
                <w:webHidden/>
              </w:rPr>
              <w:t>8</w:t>
            </w:r>
            <w:r w:rsidR="004D0983">
              <w:rPr>
                <w:noProof/>
                <w:webHidden/>
              </w:rPr>
              <w:fldChar w:fldCharType="end"/>
            </w:r>
          </w:hyperlink>
        </w:p>
        <w:p w14:paraId="60C1FB03" w14:textId="337954F0" w:rsidR="004D0983" w:rsidRDefault="00000000">
          <w:pPr>
            <w:pStyle w:val="TM2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132710847" w:history="1">
            <w:r w:rsidR="004D0983" w:rsidRPr="00594CBC">
              <w:rPr>
                <w:rStyle w:val="Lienhypertexte"/>
                <w:noProof/>
              </w:rPr>
              <w:t>5.6</w:t>
            </w:r>
            <w:r w:rsidR="004D0983">
              <w:rPr>
                <w:noProof/>
              </w:rPr>
              <w:tab/>
            </w:r>
            <w:r w:rsidR="004D0983" w:rsidRPr="00594CBC">
              <w:rPr>
                <w:rStyle w:val="Lienhypertexte"/>
                <w:noProof/>
              </w:rPr>
              <w:t>Approche fondée sur les risques</w:t>
            </w:r>
            <w:r w:rsidR="004D0983">
              <w:rPr>
                <w:noProof/>
                <w:webHidden/>
              </w:rPr>
              <w:tab/>
            </w:r>
            <w:r w:rsidR="004D0983">
              <w:rPr>
                <w:noProof/>
                <w:webHidden/>
              </w:rPr>
              <w:fldChar w:fldCharType="begin"/>
            </w:r>
            <w:r w:rsidR="004D0983">
              <w:rPr>
                <w:noProof/>
                <w:webHidden/>
              </w:rPr>
              <w:instrText xml:space="preserve"> PAGEREF _Toc132710847 \h </w:instrText>
            </w:r>
            <w:r w:rsidR="004D0983">
              <w:rPr>
                <w:noProof/>
                <w:webHidden/>
              </w:rPr>
            </w:r>
            <w:r w:rsidR="004D0983">
              <w:rPr>
                <w:noProof/>
                <w:webHidden/>
              </w:rPr>
              <w:fldChar w:fldCharType="separate"/>
            </w:r>
            <w:r w:rsidR="004D0983">
              <w:rPr>
                <w:noProof/>
                <w:webHidden/>
              </w:rPr>
              <w:t>8</w:t>
            </w:r>
            <w:r w:rsidR="004D0983">
              <w:rPr>
                <w:noProof/>
                <w:webHidden/>
              </w:rPr>
              <w:fldChar w:fldCharType="end"/>
            </w:r>
          </w:hyperlink>
        </w:p>
        <w:p w14:paraId="0CC779FC" w14:textId="49C6AC63" w:rsidR="004D0983" w:rsidRDefault="00000000">
          <w:pPr>
            <w:pStyle w:val="TM2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132710848" w:history="1">
            <w:r w:rsidR="004D0983" w:rsidRPr="00594CBC">
              <w:rPr>
                <w:rStyle w:val="Lienhypertexte"/>
                <w:noProof/>
              </w:rPr>
              <w:t>5.7</w:t>
            </w:r>
            <w:r w:rsidR="004D0983">
              <w:rPr>
                <w:noProof/>
              </w:rPr>
              <w:tab/>
            </w:r>
            <w:r w:rsidR="004D0983" w:rsidRPr="00594CBC">
              <w:rPr>
                <w:rStyle w:val="Lienhypertexte"/>
                <w:noProof/>
              </w:rPr>
              <w:t>Objectifs qualité et indicateurs associés</w:t>
            </w:r>
            <w:r w:rsidR="004D0983">
              <w:rPr>
                <w:noProof/>
                <w:webHidden/>
              </w:rPr>
              <w:tab/>
            </w:r>
            <w:r w:rsidR="004D0983">
              <w:rPr>
                <w:noProof/>
                <w:webHidden/>
              </w:rPr>
              <w:fldChar w:fldCharType="begin"/>
            </w:r>
            <w:r w:rsidR="004D0983">
              <w:rPr>
                <w:noProof/>
                <w:webHidden/>
              </w:rPr>
              <w:instrText xml:space="preserve"> PAGEREF _Toc132710848 \h </w:instrText>
            </w:r>
            <w:r w:rsidR="004D0983">
              <w:rPr>
                <w:noProof/>
                <w:webHidden/>
              </w:rPr>
            </w:r>
            <w:r w:rsidR="004D0983">
              <w:rPr>
                <w:noProof/>
                <w:webHidden/>
              </w:rPr>
              <w:fldChar w:fldCharType="separate"/>
            </w:r>
            <w:r w:rsidR="004D0983">
              <w:rPr>
                <w:noProof/>
                <w:webHidden/>
              </w:rPr>
              <w:t>9</w:t>
            </w:r>
            <w:r w:rsidR="004D0983">
              <w:rPr>
                <w:noProof/>
                <w:webHidden/>
              </w:rPr>
              <w:fldChar w:fldCharType="end"/>
            </w:r>
          </w:hyperlink>
        </w:p>
        <w:p w14:paraId="5B9F6E7E" w14:textId="2112E4A8" w:rsidR="004D0983" w:rsidRDefault="00000000">
          <w:pPr>
            <w:pStyle w:val="TM2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132710849" w:history="1">
            <w:r w:rsidR="004D0983" w:rsidRPr="00594CBC">
              <w:rPr>
                <w:rStyle w:val="Lienhypertexte"/>
                <w:noProof/>
              </w:rPr>
              <w:t>5.8</w:t>
            </w:r>
            <w:r w:rsidR="004D0983">
              <w:rPr>
                <w:noProof/>
              </w:rPr>
              <w:tab/>
            </w:r>
            <w:r w:rsidR="004D0983" w:rsidRPr="00594CBC">
              <w:rPr>
                <w:rStyle w:val="Lienhypertexte"/>
                <w:noProof/>
              </w:rPr>
              <w:t>Ressources</w:t>
            </w:r>
            <w:r w:rsidR="004D0983">
              <w:rPr>
                <w:noProof/>
                <w:webHidden/>
              </w:rPr>
              <w:tab/>
            </w:r>
            <w:r w:rsidR="004D0983">
              <w:rPr>
                <w:noProof/>
                <w:webHidden/>
              </w:rPr>
              <w:fldChar w:fldCharType="begin"/>
            </w:r>
            <w:r w:rsidR="004D0983">
              <w:rPr>
                <w:noProof/>
                <w:webHidden/>
              </w:rPr>
              <w:instrText xml:space="preserve"> PAGEREF _Toc132710849 \h </w:instrText>
            </w:r>
            <w:r w:rsidR="004D0983">
              <w:rPr>
                <w:noProof/>
                <w:webHidden/>
              </w:rPr>
            </w:r>
            <w:r w:rsidR="004D0983">
              <w:rPr>
                <w:noProof/>
                <w:webHidden/>
              </w:rPr>
              <w:fldChar w:fldCharType="separate"/>
            </w:r>
            <w:r w:rsidR="004D0983">
              <w:rPr>
                <w:noProof/>
                <w:webHidden/>
              </w:rPr>
              <w:t>9</w:t>
            </w:r>
            <w:r w:rsidR="004D0983">
              <w:rPr>
                <w:noProof/>
                <w:webHidden/>
              </w:rPr>
              <w:fldChar w:fldCharType="end"/>
            </w:r>
          </w:hyperlink>
        </w:p>
        <w:p w14:paraId="0E5ECF96" w14:textId="78DFE953" w:rsidR="004D0983" w:rsidRDefault="00000000">
          <w:pPr>
            <w:pStyle w:val="TM2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132710850" w:history="1">
            <w:r w:rsidR="004D0983" w:rsidRPr="00594CBC">
              <w:rPr>
                <w:rStyle w:val="Lienhypertexte"/>
                <w:noProof/>
              </w:rPr>
              <w:t>5.9</w:t>
            </w:r>
            <w:r w:rsidR="004D0983">
              <w:rPr>
                <w:noProof/>
              </w:rPr>
              <w:tab/>
            </w:r>
            <w:r w:rsidR="004D0983" w:rsidRPr="00594CBC">
              <w:rPr>
                <w:rStyle w:val="Lienhypertexte"/>
                <w:noProof/>
              </w:rPr>
              <w:t>Compétences</w:t>
            </w:r>
            <w:r w:rsidR="004D0983">
              <w:rPr>
                <w:noProof/>
                <w:webHidden/>
              </w:rPr>
              <w:tab/>
            </w:r>
            <w:r w:rsidR="004D0983">
              <w:rPr>
                <w:noProof/>
                <w:webHidden/>
              </w:rPr>
              <w:fldChar w:fldCharType="begin"/>
            </w:r>
            <w:r w:rsidR="004D0983">
              <w:rPr>
                <w:noProof/>
                <w:webHidden/>
              </w:rPr>
              <w:instrText xml:space="preserve"> PAGEREF _Toc132710850 \h </w:instrText>
            </w:r>
            <w:r w:rsidR="004D0983">
              <w:rPr>
                <w:noProof/>
                <w:webHidden/>
              </w:rPr>
            </w:r>
            <w:r w:rsidR="004D0983">
              <w:rPr>
                <w:noProof/>
                <w:webHidden/>
              </w:rPr>
              <w:fldChar w:fldCharType="separate"/>
            </w:r>
            <w:r w:rsidR="004D0983">
              <w:rPr>
                <w:noProof/>
                <w:webHidden/>
              </w:rPr>
              <w:t>9</w:t>
            </w:r>
            <w:r w:rsidR="004D0983">
              <w:rPr>
                <w:noProof/>
                <w:webHidden/>
              </w:rPr>
              <w:fldChar w:fldCharType="end"/>
            </w:r>
          </w:hyperlink>
        </w:p>
        <w:p w14:paraId="664E71FA" w14:textId="02223DF9" w:rsidR="004D0983" w:rsidRDefault="00000000">
          <w:pPr>
            <w:pStyle w:val="TM2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132710851" w:history="1">
            <w:r w:rsidR="004D0983" w:rsidRPr="00594CBC">
              <w:rPr>
                <w:rStyle w:val="Lienhypertexte"/>
                <w:noProof/>
              </w:rPr>
              <w:t>5.10</w:t>
            </w:r>
            <w:r w:rsidR="004D0983">
              <w:rPr>
                <w:noProof/>
              </w:rPr>
              <w:tab/>
            </w:r>
            <w:r w:rsidR="004D0983" w:rsidRPr="00594CBC">
              <w:rPr>
                <w:rStyle w:val="Lienhypertexte"/>
                <w:noProof/>
              </w:rPr>
              <w:t>Informations documentées</w:t>
            </w:r>
            <w:r w:rsidR="004D0983">
              <w:rPr>
                <w:noProof/>
                <w:webHidden/>
              </w:rPr>
              <w:tab/>
            </w:r>
            <w:r w:rsidR="004D0983">
              <w:rPr>
                <w:noProof/>
                <w:webHidden/>
              </w:rPr>
              <w:fldChar w:fldCharType="begin"/>
            </w:r>
            <w:r w:rsidR="004D0983">
              <w:rPr>
                <w:noProof/>
                <w:webHidden/>
              </w:rPr>
              <w:instrText xml:space="preserve"> PAGEREF _Toc132710851 \h </w:instrText>
            </w:r>
            <w:r w:rsidR="004D0983">
              <w:rPr>
                <w:noProof/>
                <w:webHidden/>
              </w:rPr>
            </w:r>
            <w:r w:rsidR="004D0983">
              <w:rPr>
                <w:noProof/>
                <w:webHidden/>
              </w:rPr>
              <w:fldChar w:fldCharType="separate"/>
            </w:r>
            <w:r w:rsidR="004D0983">
              <w:rPr>
                <w:noProof/>
                <w:webHidden/>
              </w:rPr>
              <w:t>10</w:t>
            </w:r>
            <w:r w:rsidR="004D0983">
              <w:rPr>
                <w:noProof/>
                <w:webHidden/>
              </w:rPr>
              <w:fldChar w:fldCharType="end"/>
            </w:r>
          </w:hyperlink>
        </w:p>
        <w:p w14:paraId="6A775E68" w14:textId="58972DC1" w:rsidR="004D0983" w:rsidRDefault="00000000">
          <w:pPr>
            <w:pStyle w:val="TM2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132710852" w:history="1">
            <w:r w:rsidR="004D0983" w:rsidRPr="00594CBC">
              <w:rPr>
                <w:rStyle w:val="Lienhypertexte"/>
                <w:noProof/>
              </w:rPr>
              <w:t>5.11</w:t>
            </w:r>
            <w:r w:rsidR="004D0983">
              <w:rPr>
                <w:noProof/>
              </w:rPr>
              <w:tab/>
            </w:r>
            <w:r w:rsidR="004D0983" w:rsidRPr="00594CBC">
              <w:rPr>
                <w:rStyle w:val="Lienhypertexte"/>
                <w:noProof/>
              </w:rPr>
              <w:t>Procédures opérationnelles</w:t>
            </w:r>
            <w:r w:rsidR="004D0983">
              <w:rPr>
                <w:noProof/>
                <w:webHidden/>
              </w:rPr>
              <w:tab/>
            </w:r>
            <w:r w:rsidR="004D0983">
              <w:rPr>
                <w:noProof/>
                <w:webHidden/>
              </w:rPr>
              <w:fldChar w:fldCharType="begin"/>
            </w:r>
            <w:r w:rsidR="004D0983">
              <w:rPr>
                <w:noProof/>
                <w:webHidden/>
              </w:rPr>
              <w:instrText xml:space="preserve"> PAGEREF _Toc132710852 \h </w:instrText>
            </w:r>
            <w:r w:rsidR="004D0983">
              <w:rPr>
                <w:noProof/>
                <w:webHidden/>
              </w:rPr>
            </w:r>
            <w:r w:rsidR="004D0983">
              <w:rPr>
                <w:noProof/>
                <w:webHidden/>
              </w:rPr>
              <w:fldChar w:fldCharType="separate"/>
            </w:r>
            <w:r w:rsidR="004D0983">
              <w:rPr>
                <w:noProof/>
                <w:webHidden/>
              </w:rPr>
              <w:t>10</w:t>
            </w:r>
            <w:r w:rsidR="004D0983">
              <w:rPr>
                <w:noProof/>
                <w:webHidden/>
              </w:rPr>
              <w:fldChar w:fldCharType="end"/>
            </w:r>
          </w:hyperlink>
        </w:p>
        <w:p w14:paraId="006DACC7" w14:textId="77F8E842" w:rsidR="004D0983" w:rsidRDefault="00000000">
          <w:pPr>
            <w:pStyle w:val="TM2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132710853" w:history="1">
            <w:r w:rsidR="004D0983" w:rsidRPr="00594CBC">
              <w:rPr>
                <w:rStyle w:val="Lienhypertexte"/>
                <w:noProof/>
              </w:rPr>
              <w:t>5.12</w:t>
            </w:r>
            <w:r w:rsidR="004D0983">
              <w:rPr>
                <w:noProof/>
              </w:rPr>
              <w:tab/>
            </w:r>
            <w:r w:rsidR="004D0983" w:rsidRPr="00594CBC">
              <w:rPr>
                <w:rStyle w:val="Lienhypertexte"/>
                <w:noProof/>
              </w:rPr>
              <w:t>Indicateurs de performance opérationnels</w:t>
            </w:r>
            <w:r w:rsidR="004D0983">
              <w:rPr>
                <w:noProof/>
                <w:webHidden/>
              </w:rPr>
              <w:tab/>
            </w:r>
            <w:r w:rsidR="004D0983">
              <w:rPr>
                <w:noProof/>
                <w:webHidden/>
              </w:rPr>
              <w:fldChar w:fldCharType="begin"/>
            </w:r>
            <w:r w:rsidR="004D0983">
              <w:rPr>
                <w:noProof/>
                <w:webHidden/>
              </w:rPr>
              <w:instrText xml:space="preserve"> PAGEREF _Toc132710853 \h </w:instrText>
            </w:r>
            <w:r w:rsidR="004D0983">
              <w:rPr>
                <w:noProof/>
                <w:webHidden/>
              </w:rPr>
            </w:r>
            <w:r w:rsidR="004D0983">
              <w:rPr>
                <w:noProof/>
                <w:webHidden/>
              </w:rPr>
              <w:fldChar w:fldCharType="separate"/>
            </w:r>
            <w:r w:rsidR="004D0983">
              <w:rPr>
                <w:noProof/>
                <w:webHidden/>
              </w:rPr>
              <w:t>10</w:t>
            </w:r>
            <w:r w:rsidR="004D0983">
              <w:rPr>
                <w:noProof/>
                <w:webHidden/>
              </w:rPr>
              <w:fldChar w:fldCharType="end"/>
            </w:r>
          </w:hyperlink>
        </w:p>
        <w:p w14:paraId="0A89FE7A" w14:textId="28CE2ECD" w:rsidR="004D0983" w:rsidRDefault="00000000">
          <w:pPr>
            <w:pStyle w:val="TM2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132710854" w:history="1">
            <w:r w:rsidR="004D0983" w:rsidRPr="00594CBC">
              <w:rPr>
                <w:rStyle w:val="Lienhypertexte"/>
                <w:noProof/>
              </w:rPr>
              <w:t>5.13</w:t>
            </w:r>
            <w:r w:rsidR="004D0983">
              <w:rPr>
                <w:noProof/>
              </w:rPr>
              <w:tab/>
            </w:r>
            <w:r w:rsidR="004D0983" w:rsidRPr="00594CBC">
              <w:rPr>
                <w:rStyle w:val="Lienhypertexte"/>
                <w:noProof/>
              </w:rPr>
              <w:t>Evaluation de la performance</w:t>
            </w:r>
            <w:r w:rsidR="004D0983">
              <w:rPr>
                <w:noProof/>
                <w:webHidden/>
              </w:rPr>
              <w:tab/>
            </w:r>
            <w:r w:rsidR="004D0983">
              <w:rPr>
                <w:noProof/>
                <w:webHidden/>
              </w:rPr>
              <w:fldChar w:fldCharType="begin"/>
            </w:r>
            <w:r w:rsidR="004D0983">
              <w:rPr>
                <w:noProof/>
                <w:webHidden/>
              </w:rPr>
              <w:instrText xml:space="preserve"> PAGEREF _Toc132710854 \h </w:instrText>
            </w:r>
            <w:r w:rsidR="004D0983">
              <w:rPr>
                <w:noProof/>
                <w:webHidden/>
              </w:rPr>
            </w:r>
            <w:r w:rsidR="004D0983">
              <w:rPr>
                <w:noProof/>
                <w:webHidden/>
              </w:rPr>
              <w:fldChar w:fldCharType="separate"/>
            </w:r>
            <w:r w:rsidR="004D0983">
              <w:rPr>
                <w:noProof/>
                <w:webHidden/>
              </w:rPr>
              <w:t>10</w:t>
            </w:r>
            <w:r w:rsidR="004D0983">
              <w:rPr>
                <w:noProof/>
                <w:webHidden/>
              </w:rPr>
              <w:fldChar w:fldCharType="end"/>
            </w:r>
          </w:hyperlink>
        </w:p>
        <w:p w14:paraId="6AF439ED" w14:textId="5A711254" w:rsidR="004D0983" w:rsidRDefault="00000000">
          <w:pPr>
            <w:pStyle w:val="TM2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132710855" w:history="1">
            <w:r w:rsidR="004D0983" w:rsidRPr="00594CBC">
              <w:rPr>
                <w:rStyle w:val="Lienhypertexte"/>
                <w:noProof/>
              </w:rPr>
              <w:t>5.14</w:t>
            </w:r>
            <w:r w:rsidR="004D0983">
              <w:rPr>
                <w:noProof/>
              </w:rPr>
              <w:tab/>
            </w:r>
            <w:r w:rsidR="004D0983" w:rsidRPr="00594CBC">
              <w:rPr>
                <w:rStyle w:val="Lienhypertexte"/>
                <w:noProof/>
              </w:rPr>
              <w:t>Non-conformité et mesures correctives</w:t>
            </w:r>
            <w:r w:rsidR="004D0983">
              <w:rPr>
                <w:noProof/>
                <w:webHidden/>
              </w:rPr>
              <w:tab/>
            </w:r>
            <w:r w:rsidR="004D0983">
              <w:rPr>
                <w:noProof/>
                <w:webHidden/>
              </w:rPr>
              <w:fldChar w:fldCharType="begin"/>
            </w:r>
            <w:r w:rsidR="004D0983">
              <w:rPr>
                <w:noProof/>
                <w:webHidden/>
              </w:rPr>
              <w:instrText xml:space="preserve"> PAGEREF _Toc132710855 \h </w:instrText>
            </w:r>
            <w:r w:rsidR="004D0983">
              <w:rPr>
                <w:noProof/>
                <w:webHidden/>
              </w:rPr>
            </w:r>
            <w:r w:rsidR="004D0983">
              <w:rPr>
                <w:noProof/>
                <w:webHidden/>
              </w:rPr>
              <w:fldChar w:fldCharType="separate"/>
            </w:r>
            <w:r w:rsidR="004D0983">
              <w:rPr>
                <w:noProof/>
                <w:webHidden/>
              </w:rPr>
              <w:t>11</w:t>
            </w:r>
            <w:r w:rsidR="004D0983">
              <w:rPr>
                <w:noProof/>
                <w:webHidden/>
              </w:rPr>
              <w:fldChar w:fldCharType="end"/>
            </w:r>
          </w:hyperlink>
        </w:p>
        <w:p w14:paraId="26FC6528" w14:textId="246A22D2" w:rsidR="004D0983" w:rsidRDefault="004D0983">
          <w:r>
            <w:rPr>
              <w:b/>
              <w:bCs/>
            </w:rPr>
            <w:fldChar w:fldCharType="end"/>
          </w:r>
        </w:p>
      </w:sdtContent>
    </w:sdt>
    <w:p w14:paraId="34EE95E7" w14:textId="39C63EA2" w:rsidR="00CC2339" w:rsidRDefault="00CC2339" w:rsidP="0081716E">
      <w:pPr>
        <w:spacing w:after="0" w:line="240" w:lineRule="auto"/>
        <w:jc w:val="center"/>
        <w:rPr>
          <w:b/>
          <w:bCs/>
          <w:color w:val="FF0000"/>
          <w:kern w:val="32"/>
          <w:sz w:val="24"/>
          <w:lang w:val="fr"/>
        </w:rPr>
      </w:pPr>
    </w:p>
    <w:p w14:paraId="4B9410FE" w14:textId="77777777" w:rsidR="008736CA" w:rsidRDefault="008736CA" w:rsidP="0081716E">
      <w:pPr>
        <w:spacing w:after="0" w:line="240" w:lineRule="auto"/>
        <w:jc w:val="center"/>
        <w:rPr>
          <w:b/>
          <w:bCs/>
          <w:color w:val="FF0000"/>
          <w:kern w:val="32"/>
          <w:sz w:val="24"/>
          <w:lang w:val="fr"/>
        </w:rPr>
      </w:pPr>
    </w:p>
    <w:p w14:paraId="390FE4FB" w14:textId="77777777" w:rsidR="008736CA" w:rsidRPr="006A68DC" w:rsidRDefault="008736CA" w:rsidP="0081716E">
      <w:pPr>
        <w:spacing w:after="0" w:line="240" w:lineRule="auto"/>
        <w:jc w:val="center"/>
        <w:rPr>
          <w:kern w:val="32"/>
          <w:sz w:val="24"/>
          <w:lang w:val="fr"/>
        </w:rPr>
      </w:pPr>
    </w:p>
    <w:p w14:paraId="3EF149E6" w14:textId="77777777" w:rsidR="008736CA" w:rsidRPr="006A68DC" w:rsidRDefault="008736CA" w:rsidP="0081716E">
      <w:pPr>
        <w:spacing w:after="0" w:line="240" w:lineRule="auto"/>
        <w:jc w:val="center"/>
        <w:rPr>
          <w:kern w:val="32"/>
          <w:sz w:val="24"/>
          <w:lang w:val="fr"/>
        </w:rPr>
      </w:pPr>
    </w:p>
    <w:p w14:paraId="6A800ED1" w14:textId="42AB4134" w:rsidR="008736CA" w:rsidRDefault="008736CA" w:rsidP="0081716E">
      <w:pPr>
        <w:spacing w:after="0" w:line="240" w:lineRule="auto"/>
        <w:jc w:val="center"/>
        <w:rPr>
          <w:b/>
          <w:bCs/>
          <w:color w:val="FF0000"/>
          <w:kern w:val="32"/>
          <w:sz w:val="24"/>
          <w:lang w:val="fr"/>
        </w:rPr>
        <w:sectPr w:rsidR="008736CA" w:rsidSect="00C5630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21B6972" w14:textId="5F532E35" w:rsidR="00BD3D71" w:rsidRPr="006A68DC" w:rsidRDefault="008736CA" w:rsidP="006A68DC">
      <w:pPr>
        <w:pStyle w:val="Paragraphedeliste"/>
        <w:keepNext/>
        <w:keepLines/>
        <w:numPr>
          <w:ilvl w:val="0"/>
          <w:numId w:val="4"/>
        </w:numPr>
        <w:spacing w:after="0" w:line="240" w:lineRule="auto"/>
        <w:ind w:left="567" w:hanging="567"/>
        <w:outlineLvl w:val="0"/>
        <w:rPr>
          <w:rFonts w:ascii="Times New Roman" w:hAnsi="Times New Roman" w:cs="Times New Roman"/>
          <w:b/>
          <w:sz w:val="24"/>
          <w:szCs w:val="24"/>
          <w:lang w:val="en"/>
        </w:rPr>
      </w:pPr>
      <w:bookmarkStart w:id="11" w:name="_Toc132710837"/>
      <w:r w:rsidRPr="006A68DC">
        <w:rPr>
          <w:rFonts w:ascii="Times New Roman" w:hAnsi="Times New Roman" w:cs="Times New Roman"/>
          <w:b/>
          <w:sz w:val="24"/>
          <w:szCs w:val="24"/>
          <w:lang w:val="en"/>
        </w:rPr>
        <w:lastRenderedPageBreak/>
        <w:t>OBJET ET CHAMP D’APPLICATION</w:t>
      </w:r>
      <w:bookmarkEnd w:id="11"/>
    </w:p>
    <w:p w14:paraId="30A91827" w14:textId="77777777" w:rsidR="00BD3D71" w:rsidRPr="006A68DC" w:rsidRDefault="00BD3D71" w:rsidP="0081716E">
      <w:pPr>
        <w:pStyle w:val="Paragraphedeliste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2104C8F" w14:textId="5119544C" w:rsidR="00BD3D71" w:rsidRPr="006A68DC" w:rsidRDefault="00BD3D71" w:rsidP="001F281E">
      <w:pPr>
        <w:pStyle w:val="Paragraphedeliste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Ce règlement</w:t>
      </w:r>
      <w:r w:rsidR="00691A99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 </w:t>
      </w:r>
      <w:r w:rsidR="00D253F9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fournit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 xml:space="preserve"> des</w:t>
      </w:r>
      <w:r w:rsidR="00D253F9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</w:t>
      </w:r>
      <w:r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exigences</w:t>
      </w:r>
      <w:r w:rsidR="00691A99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 relatives</w:t>
      </w:r>
      <w:r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 </w:t>
      </w:r>
      <w:r w:rsidR="003A344E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à l</w:t>
      </w:r>
      <w:r w:rsidR="008736CA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a planification et à la mise en oeuvre</w:t>
      </w:r>
      <w:r w:rsidR="003A344E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 d’</w:t>
      </w:r>
      <w:r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u</w:t>
      </w:r>
      <w:r w:rsidR="003A344E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n</w:t>
      </w:r>
      <w:r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 système de </w:t>
      </w:r>
      <w:r w:rsidR="00D253F9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management</w:t>
      </w:r>
      <w:r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 de la qualité (SMQ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 xml:space="preserve">) </w:t>
      </w:r>
      <w:r w:rsidR="00691A99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relatif </w:t>
      </w:r>
      <w:r w:rsidR="008736CA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aux services d</w:t>
      </w:r>
      <w:r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’information aéronautique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 xml:space="preserve"> (</w:t>
      </w:r>
      <w:r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AI</w:t>
      </w:r>
      <w:r w:rsidR="008736CA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S</w:t>
      </w:r>
      <w:r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)</w:t>
      </w:r>
      <w:r w:rsidR="00691A99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 dans l</w:t>
      </w:r>
      <w:r w:rsidR="003A344E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’Etat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 xml:space="preserve"> </w:t>
      </w:r>
      <w:r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[nom de l’État].</w:t>
      </w:r>
    </w:p>
    <w:p w14:paraId="7209F310" w14:textId="77777777" w:rsidR="008736CA" w:rsidRPr="006A68DC" w:rsidRDefault="008736CA" w:rsidP="0081716E">
      <w:pPr>
        <w:pStyle w:val="Paragraphedeliste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A60B36A" w14:textId="77777777" w:rsidR="00BD3D71" w:rsidRPr="006A68DC" w:rsidRDefault="00BD3D71" w:rsidP="0081716E">
      <w:pPr>
        <w:pStyle w:val="Paragraphedeliste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ACFBDF3" w14:textId="30BFD87E" w:rsidR="00BD3D71" w:rsidRPr="006A68DC" w:rsidRDefault="008736CA" w:rsidP="006A68DC">
      <w:pPr>
        <w:pStyle w:val="Paragraphedeliste"/>
        <w:keepNext/>
        <w:keepLines/>
        <w:numPr>
          <w:ilvl w:val="0"/>
          <w:numId w:val="4"/>
        </w:numPr>
        <w:spacing w:after="0" w:line="240" w:lineRule="auto"/>
        <w:ind w:left="567" w:hanging="567"/>
        <w:outlineLvl w:val="0"/>
        <w:rPr>
          <w:rFonts w:ascii="Times New Roman" w:hAnsi="Times New Roman" w:cs="Times New Roman"/>
          <w:b/>
          <w:sz w:val="24"/>
          <w:szCs w:val="24"/>
          <w:lang w:val="en"/>
        </w:rPr>
      </w:pPr>
      <w:bookmarkStart w:id="12" w:name="_Toc132710838"/>
      <w:r w:rsidRPr="006A68DC">
        <w:rPr>
          <w:rFonts w:ascii="Times New Roman" w:hAnsi="Times New Roman" w:cs="Times New Roman"/>
          <w:b/>
          <w:sz w:val="24"/>
          <w:szCs w:val="24"/>
          <w:lang w:val="en"/>
        </w:rPr>
        <w:t>RÉFÉRENCES</w:t>
      </w:r>
      <w:bookmarkEnd w:id="12"/>
    </w:p>
    <w:p w14:paraId="0EB70852" w14:textId="77777777" w:rsidR="00BD3D71" w:rsidRPr="006A68DC" w:rsidRDefault="00BD3D71" w:rsidP="0081716E">
      <w:pPr>
        <w:pStyle w:val="Paragraphedeliste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EC6DAC7" w14:textId="28F22C3B" w:rsidR="00BD3D71" w:rsidRDefault="00BD3D71" w:rsidP="004065C2">
      <w:pPr>
        <w:pStyle w:val="Paragraphedeliste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fr"/>
        </w:rPr>
      </w:pPr>
      <w:r w:rsidRPr="006A68DC">
        <w:rPr>
          <w:rFonts w:ascii="Times New Roman" w:hAnsi="Times New Roman" w:cs="Times New Roman"/>
          <w:color w:val="000000" w:themeColor="text1"/>
          <w:sz w:val="24"/>
          <w:szCs w:val="24"/>
          <w:lang w:val="fr"/>
        </w:rPr>
        <w:t xml:space="preserve">Annexe 15 de </w:t>
      </w:r>
      <w:r w:rsidR="00BC3EE1" w:rsidRPr="006A68DC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fr"/>
        </w:rPr>
        <w:t>l’OACI, Services d’information aéronautique, seizième édition - juillet 2018 (amendement 42)</w:t>
      </w:r>
      <w:r w:rsidR="007F082A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fr"/>
        </w:rPr>
        <w:t> ;</w:t>
      </w:r>
    </w:p>
    <w:p w14:paraId="280C83A8" w14:textId="77777777" w:rsidR="008736CA" w:rsidRDefault="008736CA" w:rsidP="004065C2">
      <w:pPr>
        <w:pStyle w:val="Paragraphedeliste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D7EA283" w14:textId="28AF8319" w:rsidR="007F082A" w:rsidRDefault="007F082A" w:rsidP="004065C2">
      <w:pPr>
        <w:pStyle w:val="Paragraphedeliste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Annexe 4 de l’OACI, Cartes aéronautiques, 11</w:t>
      </w:r>
      <w:r w:rsidRPr="006A68DC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édition – juillet 2009 (amendement 61) ;</w:t>
      </w:r>
    </w:p>
    <w:p w14:paraId="0B38F584" w14:textId="77777777" w:rsidR="007F082A" w:rsidRPr="006A68DC" w:rsidRDefault="007F082A" w:rsidP="004065C2">
      <w:pPr>
        <w:pStyle w:val="Paragraphedeliste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DC3C57B" w14:textId="1693D94E" w:rsidR="00BD3D71" w:rsidRPr="006A68DC" w:rsidRDefault="00BD3D71" w:rsidP="004065C2">
      <w:pPr>
        <w:pStyle w:val="Paragraphedeliste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fr"/>
        </w:rPr>
      </w:pPr>
      <w:r w:rsidRPr="006A68DC">
        <w:rPr>
          <w:rFonts w:ascii="Times New Roman" w:hAnsi="Times New Roman" w:cs="Times New Roman"/>
          <w:color w:val="000000" w:themeColor="text1"/>
          <w:sz w:val="24"/>
          <w:szCs w:val="24"/>
          <w:lang w:val="fr"/>
        </w:rPr>
        <w:t xml:space="preserve">Doc OACI 10066, </w:t>
      </w:r>
      <w:r w:rsidR="00BC3EE1" w:rsidRPr="006A68DC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fr"/>
        </w:rPr>
        <w:t>Procédures pour les services de navigation aérienne – gestion de l’information aéronautique (PANS-AIM), première édition - 2018 (amendement 2)</w:t>
      </w:r>
      <w:r w:rsidR="007F082A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fr"/>
        </w:rPr>
        <w:t> ;</w:t>
      </w:r>
    </w:p>
    <w:p w14:paraId="26F68EFD" w14:textId="77777777" w:rsidR="007F082A" w:rsidRPr="006A68DC" w:rsidDel="00891BC7" w:rsidRDefault="007F082A" w:rsidP="004065C2">
      <w:pPr>
        <w:pStyle w:val="Paragraphedeliste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A7BDA92" w14:textId="2BED1F0C" w:rsidR="00BD3D71" w:rsidRDefault="00BD3D71" w:rsidP="004065C2">
      <w:pPr>
        <w:pStyle w:val="Paragraphedeliste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fr"/>
        </w:rPr>
      </w:pPr>
      <w:r w:rsidRPr="006A68DC">
        <w:rPr>
          <w:rFonts w:ascii="Times New Roman" w:hAnsi="Times New Roman" w:cs="Times New Roman"/>
          <w:color w:val="000000" w:themeColor="text1"/>
          <w:sz w:val="24"/>
          <w:szCs w:val="24"/>
          <w:lang w:val="fr"/>
        </w:rPr>
        <w:t xml:space="preserve">ISO 9000 :2015, </w:t>
      </w:r>
      <w:r w:rsidR="00BC3EE1" w:rsidRPr="006A68DC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fr"/>
        </w:rPr>
        <w:t>Systèmes de management de la qualité – Principes fondamentaux et vocabulaire</w:t>
      </w:r>
      <w:r w:rsidR="007F082A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fr"/>
        </w:rPr>
        <w:t> ;</w:t>
      </w:r>
    </w:p>
    <w:p w14:paraId="6886C7ED" w14:textId="77777777" w:rsidR="008736CA" w:rsidRPr="006A68DC" w:rsidRDefault="008736CA" w:rsidP="004065C2">
      <w:pPr>
        <w:pStyle w:val="Paragraphedeliste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14:paraId="2C7CF98B" w14:textId="4C199C13" w:rsidR="00BD3D71" w:rsidRPr="006A68DC" w:rsidRDefault="00BD3D71" w:rsidP="004065C2">
      <w:pPr>
        <w:pStyle w:val="Paragraphedeliste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fr"/>
        </w:rPr>
      </w:pPr>
      <w:r w:rsidRPr="006A68DC">
        <w:rPr>
          <w:rFonts w:ascii="Times New Roman" w:hAnsi="Times New Roman" w:cs="Times New Roman"/>
          <w:color w:val="000000" w:themeColor="text1"/>
          <w:sz w:val="24"/>
          <w:szCs w:val="24"/>
          <w:lang w:val="fr"/>
        </w:rPr>
        <w:t xml:space="preserve">ISO 9001 :2015, </w:t>
      </w:r>
      <w:r w:rsidR="00BC3EE1" w:rsidRPr="006A68DC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fr"/>
        </w:rPr>
        <w:t>Systèmes de management de la qualité – Exigences</w:t>
      </w:r>
      <w:r w:rsidR="007F082A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fr"/>
        </w:rPr>
        <w:t>.</w:t>
      </w:r>
    </w:p>
    <w:p w14:paraId="6C278E0E" w14:textId="77777777" w:rsidR="00BD3D71" w:rsidRDefault="00BD3D71" w:rsidP="0081716E">
      <w:pPr>
        <w:pStyle w:val="Paragraphedeliste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D34AFC6" w14:textId="77777777" w:rsidR="007F082A" w:rsidRPr="006A68DC" w:rsidRDefault="007F082A" w:rsidP="0081716E">
      <w:pPr>
        <w:pStyle w:val="Paragraphedeliste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4819643" w14:textId="1874068D" w:rsidR="00BD3D71" w:rsidRPr="006A68DC" w:rsidRDefault="007F082A" w:rsidP="006A68DC">
      <w:pPr>
        <w:pStyle w:val="Paragraphedeliste"/>
        <w:keepNext/>
        <w:keepLines/>
        <w:numPr>
          <w:ilvl w:val="0"/>
          <w:numId w:val="4"/>
        </w:numPr>
        <w:spacing w:after="0" w:line="240" w:lineRule="auto"/>
        <w:ind w:left="567" w:hanging="567"/>
        <w:outlineLvl w:val="0"/>
        <w:rPr>
          <w:rFonts w:ascii="Times New Roman" w:hAnsi="Times New Roman" w:cs="Times New Roman"/>
          <w:b/>
          <w:sz w:val="24"/>
          <w:szCs w:val="24"/>
          <w:lang w:val="en"/>
        </w:rPr>
      </w:pPr>
      <w:bookmarkStart w:id="13" w:name="_Toc132710839"/>
      <w:r w:rsidRPr="006A68DC">
        <w:rPr>
          <w:rFonts w:ascii="Times New Roman" w:hAnsi="Times New Roman" w:cs="Times New Roman"/>
          <w:b/>
          <w:sz w:val="24"/>
          <w:szCs w:val="24"/>
          <w:lang w:val="en"/>
        </w:rPr>
        <w:t>DÉFINITIONS</w:t>
      </w:r>
      <w:bookmarkEnd w:id="13"/>
    </w:p>
    <w:p w14:paraId="3A6E66D3" w14:textId="77777777" w:rsidR="00BD3D71" w:rsidRPr="006A68DC" w:rsidRDefault="00BD3D71" w:rsidP="008171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9DCB114" w14:textId="4AE9EF1A" w:rsidR="00D253F9" w:rsidRPr="006A68DC" w:rsidRDefault="00D253F9" w:rsidP="00D253F9">
      <w:pPr>
        <w:rPr>
          <w:rFonts w:ascii="Times New Roman" w:hAnsi="Times New Roman" w:cs="Times New Roman"/>
          <w:color w:val="000000"/>
          <w:sz w:val="24"/>
          <w:szCs w:val="24"/>
          <w:lang w:val="fr"/>
        </w:rPr>
      </w:pPr>
      <w:r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Dans le présent </w:t>
      </w:r>
      <w:r w:rsidR="00B8006A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document</w:t>
      </w:r>
      <w:r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, les termes suivants ont la signification indiquée ci-après :</w:t>
      </w:r>
    </w:p>
    <w:p w14:paraId="105B3E37" w14:textId="77777777" w:rsidR="00BD3D71" w:rsidRPr="006A68DC" w:rsidRDefault="00BD3D71" w:rsidP="008171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13F7A4D" w14:textId="7FC8485B" w:rsidR="0056595F" w:rsidRPr="006A68DC" w:rsidRDefault="00D253F9" w:rsidP="00C80C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68DC">
        <w:rPr>
          <w:rFonts w:ascii="Times New Roman" w:hAnsi="Times New Roman" w:cs="Times New Roman"/>
          <w:b/>
          <w:bCs/>
          <w:color w:val="000000"/>
          <w:sz w:val="24"/>
          <w:szCs w:val="24"/>
          <w:lang w:val="fr"/>
        </w:rPr>
        <w:t>Audit</w:t>
      </w:r>
      <w:r w:rsidR="00CA692D" w:rsidRPr="006A68DC">
        <w:rPr>
          <w:rFonts w:ascii="Times New Roman" w:hAnsi="Times New Roman" w:cs="Times New Roman"/>
          <w:b/>
          <w:bCs/>
          <w:color w:val="000000"/>
          <w:sz w:val="24"/>
          <w:szCs w:val="24"/>
          <w:lang w:val="fr"/>
        </w:rPr>
        <w:t xml:space="preserve">. </w:t>
      </w:r>
      <w:r w:rsidR="0056595F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</w:t>
      </w:r>
      <w:r w:rsidR="00BA0D7D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Processus </w:t>
      </w:r>
      <w:r w:rsidR="00C80C7E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méthodique, indépendant et documenté, permettant d’obtenir des preuves objectives et de les évaluer de manière objective pour déterminer dans quelle mesure les critères d’audit sont satisfaits.</w:t>
      </w:r>
    </w:p>
    <w:p w14:paraId="203B0DD9" w14:textId="77777777" w:rsidR="007F082A" w:rsidRPr="007F082A" w:rsidRDefault="007F082A" w:rsidP="007F08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48F13ED" w14:textId="77777777" w:rsidR="007F082A" w:rsidRPr="007F082A" w:rsidRDefault="007F082A" w:rsidP="007F08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F082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Complétude des données. </w:t>
      </w:r>
      <w:r w:rsidRPr="006A68DC">
        <w:rPr>
          <w:rFonts w:ascii="Times New Roman" w:hAnsi="Times New Roman" w:cs="Times New Roman"/>
          <w:color w:val="000000"/>
          <w:sz w:val="24"/>
          <w:szCs w:val="24"/>
        </w:rPr>
        <w:t>Degré de confiance que toutes les données nécessaires pour l’utilisation prévue sont fournies.</w:t>
      </w:r>
    </w:p>
    <w:p w14:paraId="2DDE7EEE" w14:textId="77777777" w:rsidR="007F082A" w:rsidRPr="007F082A" w:rsidRDefault="007F082A" w:rsidP="007F08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73846F4" w14:textId="2722A3D5" w:rsidR="007F082A" w:rsidRPr="006A68DC" w:rsidRDefault="007F082A" w:rsidP="007F08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082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Format des données. </w:t>
      </w:r>
      <w:r w:rsidRPr="006A68DC">
        <w:rPr>
          <w:rFonts w:ascii="Times New Roman" w:hAnsi="Times New Roman" w:cs="Times New Roman"/>
          <w:color w:val="000000"/>
          <w:sz w:val="24"/>
          <w:szCs w:val="24"/>
        </w:rPr>
        <w:t>Structure d’éléments de données, de dossiers et de fichiers organisés de manière à répondre à des normes, des spécifications ou des exigences de qualité des données.</w:t>
      </w:r>
    </w:p>
    <w:p w14:paraId="76640556" w14:textId="77777777" w:rsidR="007F082A" w:rsidRPr="007F082A" w:rsidRDefault="007F082A" w:rsidP="007F08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2E2CB61" w14:textId="70BE654B" w:rsidR="007F082A" w:rsidRPr="006A68DC" w:rsidRDefault="007F082A" w:rsidP="007F08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082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Gestion de l’information aéronautique (AIM). </w:t>
      </w:r>
      <w:r w:rsidRPr="006A68DC">
        <w:rPr>
          <w:rFonts w:ascii="Times New Roman" w:hAnsi="Times New Roman" w:cs="Times New Roman"/>
          <w:color w:val="000000"/>
          <w:sz w:val="24"/>
          <w:szCs w:val="24"/>
        </w:rPr>
        <w:t>Gestion dynamique intégrée des informations aéronautiques par la fourniture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A68DC">
        <w:rPr>
          <w:rFonts w:ascii="Times New Roman" w:hAnsi="Times New Roman" w:cs="Times New Roman"/>
          <w:color w:val="000000"/>
          <w:sz w:val="24"/>
          <w:szCs w:val="24"/>
        </w:rPr>
        <w:t>et l’échange, en collaboration avec toutes les parties, de données aéronautiques numériques ayant fait l’objet d’un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A68DC">
        <w:rPr>
          <w:rFonts w:ascii="Times New Roman" w:hAnsi="Times New Roman" w:cs="Times New Roman"/>
          <w:color w:val="000000"/>
          <w:sz w:val="24"/>
          <w:szCs w:val="24"/>
        </w:rPr>
        <w:t>contrôle de la qualité.</w:t>
      </w:r>
    </w:p>
    <w:p w14:paraId="08EB96EC" w14:textId="77777777" w:rsidR="007F082A" w:rsidRPr="006A68DC" w:rsidRDefault="007F082A" w:rsidP="008171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BBA1342" w14:textId="16F76FA1" w:rsidR="00CA692D" w:rsidRPr="006A68DC" w:rsidRDefault="006B3139" w:rsidP="008171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68DC">
        <w:rPr>
          <w:rFonts w:ascii="Times New Roman" w:hAnsi="Times New Roman" w:cs="Times New Roman"/>
          <w:b/>
          <w:bCs/>
          <w:color w:val="000000"/>
          <w:sz w:val="24"/>
          <w:szCs w:val="24"/>
          <w:lang w:val="fr"/>
        </w:rPr>
        <w:t>Information documentée</w:t>
      </w:r>
      <w:r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. </w:t>
      </w:r>
      <w:r w:rsidR="00C80C7E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Information</w:t>
      </w:r>
      <w:r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 d</w:t>
      </w:r>
      <w:r w:rsidR="00C80C7E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e</w:t>
      </w:r>
      <w:r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v</w:t>
      </w:r>
      <w:r w:rsidR="00C80C7E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a</w:t>
      </w:r>
      <w:r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nt être </w:t>
      </w:r>
      <w:r w:rsidR="00C80C7E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maîtrisée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 xml:space="preserve"> et </w:t>
      </w:r>
      <w:r w:rsidR="00C80C7E" w:rsidRPr="006A68DC">
        <w:rPr>
          <w:rFonts w:ascii="Times New Roman" w:hAnsi="Times New Roman" w:cs="Times New Roman"/>
          <w:sz w:val="24"/>
          <w:szCs w:val="24"/>
          <w:lang w:val="fr"/>
        </w:rPr>
        <w:t xml:space="preserve">tenue à jour </w:t>
      </w:r>
      <w:r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par un organis</w:t>
      </w:r>
      <w:r w:rsidR="00C80C7E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me ainsi que le support </w:t>
      </w:r>
      <w:r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sur lequel </w:t>
      </w:r>
      <w:r w:rsidR="00C80C7E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elle figure</w:t>
      </w:r>
      <w:r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.</w:t>
      </w:r>
    </w:p>
    <w:p w14:paraId="77DA1600" w14:textId="77777777" w:rsidR="007F082A" w:rsidRPr="007F082A" w:rsidRDefault="007F082A" w:rsidP="007F08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3C281F" w14:textId="30A0C958" w:rsidR="007F082A" w:rsidRPr="007F082A" w:rsidRDefault="007F082A" w:rsidP="007F08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68DC">
        <w:rPr>
          <w:rFonts w:ascii="Times New Roman" w:hAnsi="Times New Roman" w:cs="Times New Roman"/>
          <w:b/>
          <w:bCs/>
          <w:sz w:val="24"/>
          <w:szCs w:val="24"/>
        </w:rPr>
        <w:t>Intégrité des données (niveau d’assurance).</w:t>
      </w:r>
      <w:r w:rsidRPr="007F082A">
        <w:rPr>
          <w:rFonts w:ascii="Times New Roman" w:hAnsi="Times New Roman" w:cs="Times New Roman"/>
          <w:sz w:val="24"/>
          <w:szCs w:val="24"/>
        </w:rPr>
        <w:t xml:space="preserve"> Degré d’assurance qu’une donnée aéronautique et sa valeur n’ont pas été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082A">
        <w:rPr>
          <w:rFonts w:ascii="Times New Roman" w:hAnsi="Times New Roman" w:cs="Times New Roman"/>
          <w:sz w:val="24"/>
          <w:szCs w:val="24"/>
        </w:rPr>
        <w:t>perdues ou altérées depuis leur création ou leur modification autorisée.</w:t>
      </w:r>
    </w:p>
    <w:p w14:paraId="261C04C0" w14:textId="77777777" w:rsidR="006B3139" w:rsidRPr="006A68DC" w:rsidRDefault="006B3139" w:rsidP="008171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23F987" w14:textId="702083E6" w:rsidR="00CA692D" w:rsidRPr="006A68DC" w:rsidRDefault="00AB060B" w:rsidP="008171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68DC">
        <w:rPr>
          <w:rFonts w:ascii="Times New Roman" w:hAnsi="Times New Roman" w:cs="Times New Roman"/>
          <w:b/>
          <w:bCs/>
          <w:sz w:val="24"/>
          <w:szCs w:val="24"/>
          <w:lang w:val="fr"/>
        </w:rPr>
        <w:t>Non-conformité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>. Non-</w:t>
      </w:r>
      <w:r w:rsidR="00C354B9" w:rsidRPr="006A68DC">
        <w:rPr>
          <w:rFonts w:ascii="Times New Roman" w:hAnsi="Times New Roman" w:cs="Times New Roman"/>
          <w:sz w:val="24"/>
          <w:szCs w:val="24"/>
          <w:lang w:val="fr"/>
        </w:rPr>
        <w:t>satisfaction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 xml:space="preserve"> d’une exigence.</w:t>
      </w:r>
    </w:p>
    <w:p w14:paraId="5380398D" w14:textId="77777777" w:rsidR="00B05E01" w:rsidRPr="003C709E" w:rsidRDefault="00B05E01" w:rsidP="00B05E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2CAF02" w14:textId="77777777" w:rsidR="00B05E01" w:rsidRPr="003C709E" w:rsidRDefault="00B05E01" w:rsidP="00B05E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709E">
        <w:rPr>
          <w:rFonts w:ascii="Times New Roman" w:hAnsi="Times New Roman" w:cs="Times New Roman"/>
          <w:b/>
          <w:bCs/>
          <w:sz w:val="24"/>
          <w:szCs w:val="24"/>
          <w:lang w:val="fr"/>
        </w:rPr>
        <w:t>Objectif qualité</w:t>
      </w:r>
      <w:r w:rsidRPr="003C709E">
        <w:rPr>
          <w:rFonts w:ascii="Times New Roman" w:hAnsi="Times New Roman" w:cs="Times New Roman"/>
          <w:sz w:val="24"/>
          <w:szCs w:val="24"/>
          <w:lang w:val="fr"/>
        </w:rPr>
        <w:t>. Résultat à atteindre relatif à la qualité.</w:t>
      </w:r>
    </w:p>
    <w:p w14:paraId="4242E94C" w14:textId="77777777" w:rsidR="00B05E01" w:rsidRPr="003C709E" w:rsidRDefault="00B05E01" w:rsidP="00B05E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FCCEF8" w14:textId="77777777" w:rsidR="00B05E01" w:rsidRPr="003C709E" w:rsidRDefault="00B05E01" w:rsidP="00B05E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709E">
        <w:rPr>
          <w:rFonts w:ascii="Times New Roman" w:hAnsi="Times New Roman" w:cs="Times New Roman"/>
          <w:b/>
          <w:bCs/>
          <w:sz w:val="24"/>
          <w:szCs w:val="24"/>
          <w:lang w:val="fr"/>
        </w:rPr>
        <w:t>Politique qualité</w:t>
      </w:r>
      <w:r w:rsidRPr="003C709E">
        <w:rPr>
          <w:rFonts w:ascii="Times New Roman" w:hAnsi="Times New Roman" w:cs="Times New Roman"/>
          <w:sz w:val="24"/>
          <w:szCs w:val="24"/>
          <w:lang w:val="fr"/>
        </w:rPr>
        <w:t>.  Intentions et orientations d’un organisme en matière de qualité telles qu’elles sont officiellement formulées par sa direction.</w:t>
      </w:r>
    </w:p>
    <w:p w14:paraId="09D7EB23" w14:textId="77777777" w:rsidR="007F082A" w:rsidRPr="007F082A" w:rsidRDefault="007F082A" w:rsidP="007F08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644C05" w14:textId="77777777" w:rsidR="007F082A" w:rsidRPr="007F082A" w:rsidRDefault="007F082A" w:rsidP="007F08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68DC">
        <w:rPr>
          <w:rFonts w:ascii="Times New Roman" w:hAnsi="Times New Roman" w:cs="Times New Roman"/>
          <w:b/>
          <w:bCs/>
          <w:sz w:val="24"/>
          <w:szCs w:val="24"/>
        </w:rPr>
        <w:t>Ponctualité des données</w:t>
      </w:r>
      <w:r w:rsidRPr="007F082A">
        <w:rPr>
          <w:rFonts w:ascii="Times New Roman" w:hAnsi="Times New Roman" w:cs="Times New Roman"/>
          <w:sz w:val="24"/>
          <w:szCs w:val="24"/>
        </w:rPr>
        <w:t>. Degré de confiance que les données s’appliquent à la période d’utilisation prévue.</w:t>
      </w:r>
    </w:p>
    <w:p w14:paraId="1AC99067" w14:textId="77777777" w:rsidR="007F082A" w:rsidRPr="007F082A" w:rsidRDefault="007F082A" w:rsidP="007F08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B582A1" w14:textId="77777777" w:rsidR="007F082A" w:rsidRPr="007F082A" w:rsidRDefault="007F082A" w:rsidP="007F08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68DC">
        <w:rPr>
          <w:rFonts w:ascii="Times New Roman" w:hAnsi="Times New Roman" w:cs="Times New Roman"/>
          <w:b/>
          <w:bCs/>
          <w:sz w:val="24"/>
          <w:szCs w:val="24"/>
        </w:rPr>
        <w:t>Précision des données</w:t>
      </w:r>
      <w:r w:rsidRPr="007F082A">
        <w:rPr>
          <w:rFonts w:ascii="Times New Roman" w:hAnsi="Times New Roman" w:cs="Times New Roman"/>
          <w:sz w:val="24"/>
          <w:szCs w:val="24"/>
        </w:rPr>
        <w:t>. Degré de conformité entre une valeur mesurée ou estimée et la valeur réelle.</w:t>
      </w:r>
    </w:p>
    <w:p w14:paraId="30D58ECC" w14:textId="77777777" w:rsidR="00AB060B" w:rsidRPr="006A68DC" w:rsidRDefault="00AB060B" w:rsidP="008171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89B74D" w14:textId="4D259B34" w:rsidR="0028470F" w:rsidRPr="006A68DC" w:rsidRDefault="0028470F" w:rsidP="008171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68DC">
        <w:rPr>
          <w:rFonts w:ascii="Times New Roman" w:hAnsi="Times New Roman" w:cs="Times New Roman"/>
          <w:b/>
          <w:bCs/>
          <w:color w:val="000000"/>
          <w:sz w:val="24"/>
          <w:szCs w:val="24"/>
          <w:lang w:val="fr"/>
        </w:rPr>
        <w:t>Procédure</w:t>
      </w:r>
      <w:r w:rsidR="00C354B9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. M</w:t>
      </w:r>
      <w:r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anière spécifiée d</w:t>
      </w:r>
      <w:r w:rsidR="00C354B9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e réaliser</w:t>
      </w:r>
      <w:r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 une activité ou un processus</w:t>
      </w:r>
      <w:r w:rsidR="001F281E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 (peut être documenté</w:t>
      </w:r>
      <w:r w:rsidR="00C354B9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e</w:t>
      </w:r>
      <w:r w:rsidR="001F281E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 ou non).</w:t>
      </w:r>
    </w:p>
    <w:p w14:paraId="2C08BC9F" w14:textId="77777777" w:rsidR="00691A99" w:rsidRPr="006A68DC" w:rsidRDefault="00691A99" w:rsidP="008171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14:paraId="4F8152C6" w14:textId="2B5C3BBF" w:rsidR="0028470F" w:rsidRPr="006A68DC" w:rsidRDefault="0028470F" w:rsidP="008171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68DC">
        <w:rPr>
          <w:rFonts w:ascii="Times New Roman" w:hAnsi="Times New Roman" w:cs="Times New Roman"/>
          <w:b/>
          <w:bCs/>
          <w:color w:val="000000"/>
          <w:sz w:val="24"/>
          <w:szCs w:val="24"/>
          <w:lang w:val="fr"/>
        </w:rPr>
        <w:t>Processus</w:t>
      </w:r>
      <w:r w:rsidR="00C354B9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. </w:t>
      </w:r>
      <w:r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Ensemble d’activités </w:t>
      </w:r>
      <w:r w:rsidR="00C354B9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corrélées</w:t>
      </w:r>
      <w:r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 ou en interaction qui utilisent des</w:t>
      </w:r>
      <w:r w:rsidR="00C354B9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 éléments d’entrée</w:t>
      </w:r>
      <w:r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 pour </w:t>
      </w:r>
      <w:r w:rsidR="00C354B9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produire</w:t>
      </w:r>
      <w:r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 un résultat escompté.</w:t>
      </w:r>
    </w:p>
    <w:p w14:paraId="7C273094" w14:textId="77777777" w:rsidR="00AB060B" w:rsidRPr="006A68DC" w:rsidRDefault="00AB060B" w:rsidP="008171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FC7419A" w14:textId="14A0487A" w:rsidR="00CA692D" w:rsidRPr="006A68DC" w:rsidRDefault="00AB060B" w:rsidP="008171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68DC">
        <w:rPr>
          <w:rFonts w:ascii="Times New Roman" w:hAnsi="Times New Roman" w:cs="Times New Roman"/>
          <w:b/>
          <w:bCs/>
          <w:sz w:val="24"/>
          <w:szCs w:val="24"/>
          <w:lang w:val="fr"/>
        </w:rPr>
        <w:t xml:space="preserve">Qualité. </w:t>
      </w:r>
      <w:r w:rsidR="00C354B9" w:rsidRPr="006A68DC">
        <w:rPr>
          <w:rFonts w:ascii="Times New Roman" w:hAnsi="Times New Roman" w:cs="Times New Roman"/>
          <w:sz w:val="24"/>
          <w:szCs w:val="24"/>
          <w:lang w:val="fr"/>
        </w:rPr>
        <w:t>Aptitude d’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>un</w:t>
      </w:r>
      <w:r w:rsidR="00C354B9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>ensemble de caractéristiques in</w:t>
      </w:r>
      <w:r w:rsidR="00C354B9" w:rsidRPr="006A68DC">
        <w:rPr>
          <w:rFonts w:ascii="Times New Roman" w:hAnsi="Times New Roman" w:cs="Times New Roman"/>
          <w:sz w:val="24"/>
          <w:szCs w:val="24"/>
          <w:lang w:val="fr"/>
        </w:rPr>
        <w:t>trinsèques d’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 xml:space="preserve">un objet </w:t>
      </w:r>
      <w:r w:rsidR="00C354B9" w:rsidRPr="006A68DC">
        <w:rPr>
          <w:rFonts w:ascii="Times New Roman" w:hAnsi="Times New Roman" w:cs="Times New Roman"/>
          <w:sz w:val="24"/>
          <w:szCs w:val="24"/>
          <w:lang w:val="fr"/>
        </w:rPr>
        <w:t xml:space="preserve">à 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>satisfai</w:t>
      </w:r>
      <w:r w:rsidR="00C354B9" w:rsidRPr="006A68DC">
        <w:rPr>
          <w:rFonts w:ascii="Times New Roman" w:hAnsi="Times New Roman" w:cs="Times New Roman"/>
          <w:sz w:val="24"/>
          <w:szCs w:val="24"/>
          <w:lang w:val="fr"/>
        </w:rPr>
        <w:t>re des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 xml:space="preserve"> exigence</w:t>
      </w:r>
      <w:r w:rsidR="00C354B9" w:rsidRPr="006A68DC">
        <w:rPr>
          <w:rFonts w:ascii="Times New Roman" w:hAnsi="Times New Roman" w:cs="Times New Roman"/>
          <w:sz w:val="24"/>
          <w:szCs w:val="24"/>
          <w:lang w:val="fr"/>
        </w:rPr>
        <w:t>s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>.</w:t>
      </w:r>
    </w:p>
    <w:p w14:paraId="53ECCB84" w14:textId="77777777" w:rsidR="007F082A" w:rsidRPr="007F082A" w:rsidRDefault="007F082A" w:rsidP="007F08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"/>
        </w:rPr>
      </w:pPr>
    </w:p>
    <w:p w14:paraId="7DC0EEDB" w14:textId="24503C3A" w:rsidR="007F082A" w:rsidRPr="006A68DC" w:rsidRDefault="007F082A" w:rsidP="006A68DC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iCs/>
          <w:sz w:val="24"/>
          <w:szCs w:val="24"/>
          <w:lang w:val="fr"/>
        </w:rPr>
      </w:pPr>
      <w:r w:rsidRPr="006A68DC">
        <w:rPr>
          <w:rFonts w:ascii="Times New Roman" w:hAnsi="Times New Roman" w:cs="Times New Roman"/>
          <w:i/>
          <w:iCs/>
          <w:sz w:val="24"/>
          <w:szCs w:val="24"/>
          <w:lang w:val="fr"/>
        </w:rPr>
        <w:t xml:space="preserve">Note </w:t>
      </w:r>
      <w:proofErr w:type="gramStart"/>
      <w:r w:rsidRPr="006A68DC">
        <w:rPr>
          <w:rFonts w:ascii="Times New Roman" w:hAnsi="Times New Roman" w:cs="Times New Roman"/>
          <w:i/>
          <w:iCs/>
          <w:sz w:val="24"/>
          <w:szCs w:val="24"/>
          <w:lang w:val="fr"/>
        </w:rPr>
        <w:t>1.—</w:t>
      </w:r>
      <w:proofErr w:type="gramEnd"/>
      <w:r w:rsidRPr="006A68DC">
        <w:rPr>
          <w:rFonts w:ascii="Times New Roman" w:hAnsi="Times New Roman" w:cs="Times New Roman"/>
          <w:i/>
          <w:iCs/>
          <w:sz w:val="24"/>
          <w:szCs w:val="24"/>
          <w:lang w:val="fr"/>
        </w:rPr>
        <w:t xml:space="preserve"> Le terme « qualité » peut être utilisé avec des qualificatifs tels que médiocre, bon ou excellent. </w:t>
      </w:r>
    </w:p>
    <w:p w14:paraId="6D9853E6" w14:textId="77777777" w:rsidR="007F082A" w:rsidRPr="006A68DC" w:rsidRDefault="007F082A" w:rsidP="006A68DC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iCs/>
          <w:sz w:val="24"/>
          <w:szCs w:val="24"/>
          <w:lang w:val="fr"/>
        </w:rPr>
      </w:pPr>
    </w:p>
    <w:p w14:paraId="716EBE36" w14:textId="3F0B91F3" w:rsidR="007F082A" w:rsidRPr="006A68DC" w:rsidRDefault="007F082A" w:rsidP="006A68DC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iCs/>
          <w:sz w:val="24"/>
          <w:szCs w:val="24"/>
          <w:lang w:val="fr"/>
        </w:rPr>
      </w:pPr>
      <w:r w:rsidRPr="006A68DC">
        <w:rPr>
          <w:rFonts w:ascii="Times New Roman" w:hAnsi="Times New Roman" w:cs="Times New Roman"/>
          <w:i/>
          <w:iCs/>
          <w:sz w:val="24"/>
          <w:szCs w:val="24"/>
          <w:lang w:val="fr"/>
        </w:rPr>
        <w:t xml:space="preserve">Note </w:t>
      </w:r>
      <w:proofErr w:type="gramStart"/>
      <w:r w:rsidRPr="006A68DC">
        <w:rPr>
          <w:rFonts w:ascii="Times New Roman" w:hAnsi="Times New Roman" w:cs="Times New Roman"/>
          <w:i/>
          <w:iCs/>
          <w:sz w:val="24"/>
          <w:szCs w:val="24"/>
          <w:lang w:val="fr"/>
        </w:rPr>
        <w:t>2.—</w:t>
      </w:r>
      <w:proofErr w:type="gramEnd"/>
      <w:r w:rsidRPr="006A68DC">
        <w:rPr>
          <w:rFonts w:ascii="Times New Roman" w:hAnsi="Times New Roman" w:cs="Times New Roman"/>
          <w:i/>
          <w:iCs/>
          <w:sz w:val="24"/>
          <w:szCs w:val="24"/>
          <w:lang w:val="fr"/>
        </w:rPr>
        <w:t xml:space="preserve"> « Intrinsèque », par opposition à « attribué », signifie présent dans quelque chose, notamment en tant que caractéristique permanente.</w:t>
      </w:r>
    </w:p>
    <w:p w14:paraId="04272E07" w14:textId="77777777" w:rsidR="00B05E01" w:rsidRPr="00B05E01" w:rsidRDefault="00B05E01" w:rsidP="00B05E0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"/>
        </w:rPr>
      </w:pPr>
    </w:p>
    <w:p w14:paraId="2C5C75D3" w14:textId="297C5D3D" w:rsidR="00B05E01" w:rsidRPr="006A68DC" w:rsidRDefault="00B05E01" w:rsidP="00B05E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"/>
        </w:rPr>
      </w:pPr>
      <w:r w:rsidRPr="00B05E01">
        <w:rPr>
          <w:rFonts w:ascii="Times New Roman" w:hAnsi="Times New Roman" w:cs="Times New Roman"/>
          <w:b/>
          <w:bCs/>
          <w:sz w:val="24"/>
          <w:szCs w:val="24"/>
          <w:lang w:val="fr"/>
        </w:rPr>
        <w:t xml:space="preserve">Qualité des données. 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>Degré ou niveau de confiance que les données fournies répondent aux exigences de leurs utilisateurs en</w:t>
      </w:r>
      <w:r>
        <w:rPr>
          <w:rFonts w:ascii="Times New Roman" w:hAnsi="Times New Roman" w:cs="Times New Roman"/>
          <w:sz w:val="24"/>
          <w:szCs w:val="24"/>
          <w:lang w:val="fr"/>
        </w:rPr>
        <w:t xml:space="preserve"> 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>matière de précision, de résolution, d’intégrité (ou d’un niveau d’assurance équivalent), de traçabilité, de ponctualité, de</w:t>
      </w:r>
      <w:r>
        <w:rPr>
          <w:rFonts w:ascii="Times New Roman" w:hAnsi="Times New Roman" w:cs="Times New Roman"/>
          <w:sz w:val="24"/>
          <w:szCs w:val="24"/>
          <w:lang w:val="fr"/>
        </w:rPr>
        <w:t xml:space="preserve"> 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>complétude et de format.</w:t>
      </w:r>
    </w:p>
    <w:p w14:paraId="7C98DBC2" w14:textId="77777777" w:rsidR="00B05E01" w:rsidRPr="00B05E01" w:rsidRDefault="00B05E01" w:rsidP="00B05E0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"/>
        </w:rPr>
      </w:pPr>
    </w:p>
    <w:p w14:paraId="0F33AE1F" w14:textId="77777777" w:rsidR="00B05E01" w:rsidRPr="00B05E01" w:rsidRDefault="00B05E01" w:rsidP="00B05E0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"/>
        </w:rPr>
      </w:pPr>
      <w:r w:rsidRPr="00B05E01">
        <w:rPr>
          <w:rFonts w:ascii="Times New Roman" w:hAnsi="Times New Roman" w:cs="Times New Roman"/>
          <w:b/>
          <w:bCs/>
          <w:sz w:val="24"/>
          <w:szCs w:val="24"/>
          <w:lang w:val="fr"/>
        </w:rPr>
        <w:t xml:space="preserve">Résolution des données. 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>Nombre d’unités ou de chiffres jusqu’auquel est exprimée et utilisée une valeur mesurée ou calculée.</w:t>
      </w:r>
    </w:p>
    <w:p w14:paraId="36FCAEEA" w14:textId="77777777" w:rsidR="007F082A" w:rsidRDefault="007F082A" w:rsidP="007F08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"/>
        </w:rPr>
      </w:pPr>
    </w:p>
    <w:p w14:paraId="28B23507" w14:textId="0C3A6335" w:rsidR="007F082A" w:rsidRPr="003C709E" w:rsidRDefault="007F082A" w:rsidP="007F08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709E">
        <w:rPr>
          <w:rFonts w:ascii="Times New Roman" w:hAnsi="Times New Roman" w:cs="Times New Roman"/>
          <w:b/>
          <w:bCs/>
          <w:sz w:val="24"/>
          <w:szCs w:val="24"/>
          <w:lang w:val="fr"/>
        </w:rPr>
        <w:t>Revue de direction</w:t>
      </w:r>
      <w:r w:rsidRPr="003C709E">
        <w:rPr>
          <w:rFonts w:ascii="Times New Roman" w:hAnsi="Times New Roman" w:cs="Times New Roman"/>
          <w:sz w:val="24"/>
          <w:szCs w:val="24"/>
          <w:lang w:val="fr"/>
        </w:rPr>
        <w:t>.  Détermination de la pertinence, de l’adéquation ou de l’efficacité du SMQ pour atteindre les objectifs établis par la direction de l’organisme.</w:t>
      </w:r>
    </w:p>
    <w:p w14:paraId="6D22ED76" w14:textId="77777777" w:rsidR="00B05E01" w:rsidRPr="00B05E01" w:rsidRDefault="00B05E01" w:rsidP="00B05E0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92A1276" w14:textId="1EF3D0A5" w:rsidR="00B05E01" w:rsidRPr="006A68DC" w:rsidRDefault="00B05E01" w:rsidP="00B05E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E01">
        <w:rPr>
          <w:rFonts w:ascii="Times New Roman" w:hAnsi="Times New Roman" w:cs="Times New Roman"/>
          <w:b/>
          <w:bCs/>
          <w:sz w:val="24"/>
          <w:szCs w:val="24"/>
        </w:rPr>
        <w:t xml:space="preserve">Service d’information aéronautique (AIS). </w:t>
      </w:r>
      <w:r w:rsidRPr="006A68DC">
        <w:rPr>
          <w:rFonts w:ascii="Times New Roman" w:hAnsi="Times New Roman" w:cs="Times New Roman"/>
          <w:sz w:val="24"/>
          <w:szCs w:val="24"/>
        </w:rPr>
        <w:t>Service chargé de fournir, dans une zone de couverture définie, les données aéronautiques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68DC">
        <w:rPr>
          <w:rFonts w:ascii="Times New Roman" w:hAnsi="Times New Roman" w:cs="Times New Roman"/>
          <w:sz w:val="24"/>
          <w:szCs w:val="24"/>
        </w:rPr>
        <w:t>et les informations aéronautiques nécessaires à la sécurité, à la régularité et à l’efficacité de la navigation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68DC">
        <w:rPr>
          <w:rFonts w:ascii="Times New Roman" w:hAnsi="Times New Roman" w:cs="Times New Roman"/>
          <w:sz w:val="24"/>
          <w:szCs w:val="24"/>
        </w:rPr>
        <w:t>aérienne.</w:t>
      </w:r>
    </w:p>
    <w:p w14:paraId="6278A83E" w14:textId="77777777" w:rsidR="00AB060B" w:rsidRPr="006A68DC" w:rsidRDefault="00AB060B" w:rsidP="008171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25D347" w14:textId="1DFE1578" w:rsidR="00E61DD3" w:rsidRPr="006A68DC" w:rsidRDefault="00CA692D" w:rsidP="008171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68DC">
        <w:rPr>
          <w:rFonts w:ascii="Times New Roman" w:hAnsi="Times New Roman" w:cs="Times New Roman"/>
          <w:b/>
          <w:bCs/>
          <w:sz w:val="24"/>
          <w:szCs w:val="24"/>
          <w:lang w:val="fr"/>
        </w:rPr>
        <w:t xml:space="preserve">Système de </w:t>
      </w:r>
      <w:r w:rsidR="00C354B9" w:rsidRPr="006A68DC">
        <w:rPr>
          <w:rFonts w:ascii="Times New Roman" w:hAnsi="Times New Roman" w:cs="Times New Roman"/>
          <w:b/>
          <w:bCs/>
          <w:sz w:val="24"/>
          <w:szCs w:val="24"/>
          <w:lang w:val="fr"/>
        </w:rPr>
        <w:t>management</w:t>
      </w:r>
      <w:r w:rsidRPr="006A68DC">
        <w:rPr>
          <w:rFonts w:ascii="Times New Roman" w:hAnsi="Times New Roman" w:cs="Times New Roman"/>
          <w:b/>
          <w:bCs/>
          <w:sz w:val="24"/>
          <w:szCs w:val="24"/>
          <w:lang w:val="fr"/>
        </w:rPr>
        <w:t xml:space="preserve"> de la qualité</w:t>
      </w:r>
      <w:r w:rsidR="00C354B9" w:rsidRPr="006A68DC">
        <w:rPr>
          <w:rFonts w:ascii="Times New Roman" w:hAnsi="Times New Roman" w:cs="Times New Roman"/>
          <w:b/>
          <w:bCs/>
          <w:sz w:val="24"/>
          <w:szCs w:val="24"/>
          <w:lang w:val="fr"/>
        </w:rPr>
        <w:t xml:space="preserve"> (SMQ)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 xml:space="preserve">. </w:t>
      </w:r>
      <w:r w:rsidR="00C354B9" w:rsidRPr="006A68DC">
        <w:rPr>
          <w:rFonts w:ascii="Times New Roman" w:hAnsi="Times New Roman" w:cs="Times New Roman"/>
          <w:sz w:val="24"/>
          <w:szCs w:val="24"/>
          <w:lang w:val="fr"/>
        </w:rPr>
        <w:t xml:space="preserve">Partie d’un </w:t>
      </w:r>
      <w:r w:rsidR="00325A90" w:rsidRPr="006A68DC">
        <w:rPr>
          <w:rFonts w:ascii="Times New Roman" w:hAnsi="Times New Roman" w:cs="Times New Roman"/>
          <w:sz w:val="24"/>
          <w:szCs w:val="24"/>
          <w:lang w:val="fr"/>
        </w:rPr>
        <w:t>e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>nsemble</w:t>
      </w:r>
      <w:r w:rsidR="00325A90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</w:t>
      </w:r>
      <w:r w:rsidR="00920E49" w:rsidRPr="006A68DC">
        <w:rPr>
          <w:rFonts w:ascii="Times New Roman" w:hAnsi="Times New Roman" w:cs="Times New Roman"/>
          <w:sz w:val="24"/>
          <w:szCs w:val="24"/>
          <w:lang w:val="fr"/>
        </w:rPr>
        <w:t>d’éléments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 xml:space="preserve"> </w:t>
      </w:r>
      <w:r w:rsidR="00325A90" w:rsidRPr="006A68DC">
        <w:rPr>
          <w:rFonts w:ascii="Times New Roman" w:hAnsi="Times New Roman" w:cs="Times New Roman"/>
          <w:sz w:val="24"/>
          <w:szCs w:val="24"/>
          <w:lang w:val="fr"/>
        </w:rPr>
        <w:t>corrélés</w:t>
      </w:r>
      <w:r w:rsidR="00920E49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ou en interaction d’un organis</w:t>
      </w:r>
      <w:r w:rsidR="00325A90" w:rsidRPr="006A68DC">
        <w:rPr>
          <w:rFonts w:ascii="Times New Roman" w:hAnsi="Times New Roman" w:cs="Times New Roman"/>
          <w:sz w:val="24"/>
          <w:szCs w:val="24"/>
          <w:lang w:val="fr"/>
        </w:rPr>
        <w:t>me, utilisés</w:t>
      </w:r>
      <w:r w:rsidR="00920E49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 xml:space="preserve">pour </w:t>
      </w:r>
      <w:r w:rsidR="00920E49" w:rsidRPr="006A68DC">
        <w:rPr>
          <w:rFonts w:ascii="Times New Roman" w:hAnsi="Times New Roman" w:cs="Times New Roman"/>
          <w:sz w:val="24"/>
          <w:szCs w:val="24"/>
          <w:lang w:val="fr"/>
        </w:rPr>
        <w:t>établir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 xml:space="preserve"> des</w:t>
      </w:r>
      <w:r w:rsidR="00920E49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politiques</w:t>
      </w:r>
      <w:r w:rsidR="00325A90" w:rsidRPr="006A68DC">
        <w:rPr>
          <w:rFonts w:ascii="Times New Roman" w:hAnsi="Times New Roman" w:cs="Times New Roman"/>
          <w:sz w:val="24"/>
          <w:szCs w:val="24"/>
          <w:lang w:val="fr"/>
        </w:rPr>
        <w:t>,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 xml:space="preserve"> des objectifs </w:t>
      </w:r>
      <w:r w:rsidR="00325A90" w:rsidRPr="006A68DC">
        <w:rPr>
          <w:rFonts w:ascii="Times New Roman" w:hAnsi="Times New Roman" w:cs="Times New Roman"/>
          <w:sz w:val="24"/>
          <w:szCs w:val="24"/>
          <w:lang w:val="fr"/>
        </w:rPr>
        <w:t>et des processus relatifs à la</w:t>
      </w:r>
      <w:r w:rsidR="00920E49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qualité</w:t>
      </w:r>
      <w:r w:rsidR="00325A90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de façon à</w:t>
      </w:r>
      <w:r w:rsidR="00920E49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atteindre </w:t>
      </w:r>
      <w:r w:rsidR="00325A90" w:rsidRPr="006A68DC">
        <w:rPr>
          <w:rFonts w:ascii="Times New Roman" w:hAnsi="Times New Roman" w:cs="Times New Roman"/>
          <w:sz w:val="24"/>
          <w:szCs w:val="24"/>
          <w:lang w:val="fr"/>
        </w:rPr>
        <w:t>lesdits</w:t>
      </w:r>
      <w:r w:rsidR="00920E49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objectifs.</w:t>
      </w:r>
    </w:p>
    <w:p w14:paraId="402A6664" w14:textId="56E7DC00" w:rsidR="00B05E01" w:rsidRPr="00B05E01" w:rsidRDefault="00B05E01" w:rsidP="00B05E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68DC">
        <w:rPr>
          <w:rFonts w:ascii="Times New Roman" w:hAnsi="Times New Roman" w:cs="Times New Roman"/>
          <w:b/>
          <w:bCs/>
          <w:sz w:val="24"/>
          <w:szCs w:val="24"/>
        </w:rPr>
        <w:lastRenderedPageBreak/>
        <w:t>Traçabilité des données.</w:t>
      </w:r>
      <w:r w:rsidRPr="00B05E01">
        <w:rPr>
          <w:rFonts w:ascii="Times New Roman" w:hAnsi="Times New Roman" w:cs="Times New Roman"/>
          <w:sz w:val="24"/>
          <w:szCs w:val="24"/>
        </w:rPr>
        <w:t xml:space="preserve"> Capacité d’un système ou d’un produit de données de fournir l’historique des changements apportés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5E01">
        <w:rPr>
          <w:rFonts w:ascii="Times New Roman" w:hAnsi="Times New Roman" w:cs="Times New Roman"/>
          <w:sz w:val="24"/>
          <w:szCs w:val="24"/>
        </w:rPr>
        <w:t>à ce produit, permettant ainsi de suivre une piste de vérification de l’utilisateur final jusqu’au créateur.</w:t>
      </w:r>
    </w:p>
    <w:p w14:paraId="0DA300D9" w14:textId="77777777" w:rsidR="00CA692D" w:rsidRPr="006A68DC" w:rsidRDefault="00CA692D" w:rsidP="008171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2D6EA6" w14:textId="77777777" w:rsidR="00B05E01" w:rsidRPr="008742A0" w:rsidRDefault="00B05E01" w:rsidP="00B05E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FAD980" w14:textId="79BFBEF4" w:rsidR="00B05E01" w:rsidRPr="003C709E" w:rsidRDefault="00B05E01" w:rsidP="006A68DC">
      <w:pPr>
        <w:pStyle w:val="Paragraphedeliste"/>
        <w:keepNext/>
        <w:keepLines/>
        <w:numPr>
          <w:ilvl w:val="0"/>
          <w:numId w:val="4"/>
        </w:numPr>
        <w:spacing w:after="0" w:line="240" w:lineRule="auto"/>
        <w:ind w:left="567" w:hanging="567"/>
        <w:outlineLvl w:val="0"/>
        <w:rPr>
          <w:rFonts w:ascii="Times New Roman" w:hAnsi="Times New Roman" w:cs="Times New Roman"/>
          <w:b/>
          <w:sz w:val="24"/>
          <w:szCs w:val="24"/>
          <w:lang w:val="en"/>
        </w:rPr>
      </w:pPr>
      <w:bookmarkStart w:id="14" w:name="_Toc132204341"/>
      <w:bookmarkStart w:id="15" w:name="_Toc132204375"/>
      <w:bookmarkStart w:id="16" w:name="_Toc132710840"/>
      <w:r w:rsidRPr="003C709E">
        <w:rPr>
          <w:rFonts w:ascii="Times New Roman" w:hAnsi="Times New Roman" w:cs="Times New Roman"/>
          <w:b/>
          <w:sz w:val="24"/>
          <w:szCs w:val="24"/>
          <w:lang w:val="en"/>
        </w:rPr>
        <w:t xml:space="preserve">ABREVIATIONS </w:t>
      </w:r>
      <w:r>
        <w:rPr>
          <w:rFonts w:ascii="Times New Roman" w:hAnsi="Times New Roman" w:cs="Times New Roman"/>
          <w:b/>
          <w:sz w:val="24"/>
          <w:szCs w:val="24"/>
          <w:lang w:val="en"/>
        </w:rPr>
        <w:t>ET SIGLES</w:t>
      </w:r>
      <w:bookmarkEnd w:id="14"/>
      <w:bookmarkEnd w:id="15"/>
      <w:bookmarkEnd w:id="16"/>
    </w:p>
    <w:p w14:paraId="107705CE" w14:textId="77777777" w:rsidR="00B05E01" w:rsidRDefault="00B05E01" w:rsidP="00B05E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Grilledutableau1"/>
        <w:tblW w:w="0" w:type="auto"/>
        <w:tblInd w:w="421" w:type="dxa"/>
        <w:tblBorders>
          <w:top w:val="single" w:sz="12" w:space="0" w:color="2E74B5"/>
          <w:left w:val="single" w:sz="12" w:space="0" w:color="2E74B5"/>
          <w:bottom w:val="single" w:sz="12" w:space="0" w:color="2E74B5"/>
          <w:right w:val="single" w:sz="12" w:space="0" w:color="2E74B5"/>
          <w:insideH w:val="single" w:sz="12" w:space="0" w:color="2E74B5"/>
          <w:insideV w:val="single" w:sz="12" w:space="0" w:color="2E74B5"/>
        </w:tblBorders>
        <w:tblLook w:val="04A0" w:firstRow="1" w:lastRow="0" w:firstColumn="1" w:lastColumn="0" w:noHBand="0" w:noVBand="1"/>
      </w:tblPr>
      <w:tblGrid>
        <w:gridCol w:w="1883"/>
        <w:gridCol w:w="6738"/>
      </w:tblGrid>
      <w:tr w:rsidR="00B05E01" w:rsidRPr="00136598" w14:paraId="6B601DAE" w14:textId="77777777" w:rsidTr="006A68DC">
        <w:tc>
          <w:tcPr>
            <w:tcW w:w="1883" w:type="dxa"/>
          </w:tcPr>
          <w:p w14:paraId="41265E84" w14:textId="77777777" w:rsidR="00B05E01" w:rsidRPr="00136598" w:rsidRDefault="00B05E01" w:rsidP="003C709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7" w:name="_Hlk132291962"/>
            <w:r w:rsidRPr="00136598">
              <w:rPr>
                <w:rFonts w:ascii="Times New Roman" w:eastAsia="Times New Roman" w:hAnsi="Times New Roman" w:cs="Times New Roman"/>
                <w:sz w:val="24"/>
                <w:szCs w:val="24"/>
              </w:rPr>
              <w:t>AIM</w:t>
            </w:r>
          </w:p>
        </w:tc>
        <w:tc>
          <w:tcPr>
            <w:tcW w:w="6738" w:type="dxa"/>
          </w:tcPr>
          <w:p w14:paraId="7804CE02" w14:textId="025E508C" w:rsidR="00B05E01" w:rsidRPr="00136598" w:rsidRDefault="00B05E01" w:rsidP="003C709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Gestion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l’Information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6598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é</w:t>
            </w:r>
            <w:r w:rsidRPr="00136598">
              <w:rPr>
                <w:rFonts w:ascii="Times New Roman" w:eastAsia="Times New Roman" w:hAnsi="Times New Roman" w:cs="Times New Roman"/>
                <w:sz w:val="24"/>
                <w:szCs w:val="24"/>
              </w:rPr>
              <w:t>ronauti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que</w:t>
            </w:r>
          </w:p>
        </w:tc>
      </w:tr>
      <w:tr w:rsidR="00B05E01" w:rsidRPr="00136598" w14:paraId="03ED35D2" w14:textId="77777777" w:rsidTr="006A68DC">
        <w:tc>
          <w:tcPr>
            <w:tcW w:w="1883" w:type="dxa"/>
          </w:tcPr>
          <w:p w14:paraId="615F9F42" w14:textId="77777777" w:rsidR="00B05E01" w:rsidRPr="00136598" w:rsidRDefault="00B05E01" w:rsidP="003C709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598">
              <w:rPr>
                <w:rFonts w:ascii="Times New Roman" w:eastAsia="Times New Roman" w:hAnsi="Times New Roman" w:cs="Times New Roman"/>
                <w:sz w:val="24"/>
                <w:szCs w:val="24"/>
              </w:rPr>
              <w:t>AIS</w:t>
            </w:r>
          </w:p>
        </w:tc>
        <w:tc>
          <w:tcPr>
            <w:tcW w:w="6738" w:type="dxa"/>
          </w:tcPr>
          <w:p w14:paraId="2C6D9B57" w14:textId="5D3B4BC8" w:rsidR="00B05E01" w:rsidRPr="00136598" w:rsidRDefault="00B05E01" w:rsidP="003C709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5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Services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d’Information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6598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é</w:t>
            </w:r>
            <w:r w:rsidRPr="00136598">
              <w:rPr>
                <w:rFonts w:ascii="Times New Roman" w:eastAsia="Times New Roman" w:hAnsi="Times New Roman" w:cs="Times New Roman"/>
                <w:sz w:val="24"/>
                <w:szCs w:val="24"/>
              </w:rPr>
              <w:t>ronauti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que</w:t>
            </w:r>
            <w:r w:rsidRPr="001365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05E01" w:rsidRPr="00136598" w14:paraId="399860F4" w14:textId="77777777" w:rsidTr="006A68DC">
        <w:tc>
          <w:tcPr>
            <w:tcW w:w="1883" w:type="dxa"/>
          </w:tcPr>
          <w:p w14:paraId="3E366B44" w14:textId="77777777" w:rsidR="00B05E01" w:rsidRPr="00136598" w:rsidRDefault="00B05E01" w:rsidP="003C709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09E">
              <w:rPr>
                <w:rFonts w:ascii="Times New Roman" w:hAnsi="Times New Roman" w:cs="Times New Roman"/>
                <w:sz w:val="24"/>
                <w:szCs w:val="24"/>
              </w:rPr>
              <w:t>AISP</w:t>
            </w:r>
          </w:p>
        </w:tc>
        <w:tc>
          <w:tcPr>
            <w:tcW w:w="6738" w:type="dxa"/>
          </w:tcPr>
          <w:p w14:paraId="48BDEF76" w14:textId="3C6B5FC0" w:rsidR="00B05E01" w:rsidRPr="006A68DC" w:rsidRDefault="00B05E01" w:rsidP="003C709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CI"/>
              </w:rPr>
            </w:pPr>
            <w:r w:rsidRPr="006A68DC">
              <w:rPr>
                <w:rFonts w:ascii="Times New Roman" w:eastAsia="Times New Roman" w:hAnsi="Times New Roman" w:cs="Times New Roman"/>
                <w:sz w:val="24"/>
                <w:szCs w:val="24"/>
                <w:lang w:val="fr-CI"/>
              </w:rPr>
              <w:t>Fournisseur de Services d’Information Aéronautique</w:t>
            </w:r>
          </w:p>
        </w:tc>
      </w:tr>
      <w:tr w:rsidR="00B05E01" w:rsidRPr="00136598" w14:paraId="76D95C53" w14:textId="77777777" w:rsidTr="006A68DC">
        <w:tc>
          <w:tcPr>
            <w:tcW w:w="1883" w:type="dxa"/>
          </w:tcPr>
          <w:p w14:paraId="25CC3760" w14:textId="77777777" w:rsidR="00B05E01" w:rsidRPr="003C709E" w:rsidRDefault="00B05E01" w:rsidP="003C709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09E">
              <w:rPr>
                <w:rFonts w:ascii="Times New Roman" w:hAnsi="Times New Roman" w:cs="Times New Roman"/>
                <w:sz w:val="24"/>
                <w:szCs w:val="24"/>
              </w:rPr>
              <w:t>ICAO</w:t>
            </w:r>
          </w:p>
        </w:tc>
        <w:tc>
          <w:tcPr>
            <w:tcW w:w="6738" w:type="dxa"/>
          </w:tcPr>
          <w:p w14:paraId="26752356" w14:textId="1D1D3F1C" w:rsidR="00B05E01" w:rsidRPr="006A68DC" w:rsidRDefault="00B05E01" w:rsidP="003C709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fr-CI"/>
              </w:rPr>
            </w:pPr>
            <w:r w:rsidRPr="006A68DC">
              <w:rPr>
                <w:rFonts w:ascii="Times New Roman" w:hAnsi="Times New Roman" w:cs="Times New Roman"/>
                <w:sz w:val="24"/>
                <w:szCs w:val="24"/>
                <w:lang w:val="fr-CI"/>
              </w:rPr>
              <w:t>Organisation de l’Aviation Civile internationale</w:t>
            </w:r>
          </w:p>
        </w:tc>
      </w:tr>
      <w:tr w:rsidR="00B05E01" w:rsidRPr="00136598" w14:paraId="1EEF779B" w14:textId="77777777" w:rsidTr="006A68DC">
        <w:tc>
          <w:tcPr>
            <w:tcW w:w="1883" w:type="dxa"/>
          </w:tcPr>
          <w:p w14:paraId="0BB7E44D" w14:textId="77777777" w:rsidR="00B05E01" w:rsidRPr="003C709E" w:rsidRDefault="00B05E01" w:rsidP="003C709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09E">
              <w:rPr>
                <w:rFonts w:ascii="Times New Roman" w:hAnsi="Times New Roman" w:cs="Times New Roman"/>
                <w:sz w:val="24"/>
                <w:szCs w:val="24"/>
              </w:rPr>
              <w:t>ISO</w:t>
            </w:r>
          </w:p>
        </w:tc>
        <w:tc>
          <w:tcPr>
            <w:tcW w:w="6738" w:type="dxa"/>
          </w:tcPr>
          <w:p w14:paraId="28BE1319" w14:textId="182A2FDC" w:rsidR="00B05E01" w:rsidRPr="00D0652C" w:rsidRDefault="00B05E01" w:rsidP="003C709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Organisation </w:t>
            </w:r>
            <w:r w:rsidRPr="001D1AB5">
              <w:rPr>
                <w:rFonts w:ascii="Times New Roman" w:hAnsi="Times New Roman" w:cs="Times New Roman"/>
                <w:sz w:val="24"/>
                <w:szCs w:val="24"/>
              </w:rPr>
              <w:t>International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 de Normalisation</w:t>
            </w:r>
          </w:p>
        </w:tc>
      </w:tr>
      <w:tr w:rsidR="00B05E01" w:rsidRPr="00136598" w14:paraId="70C2F538" w14:textId="77777777" w:rsidTr="006A68DC">
        <w:tc>
          <w:tcPr>
            <w:tcW w:w="1883" w:type="dxa"/>
          </w:tcPr>
          <w:p w14:paraId="72165069" w14:textId="77777777" w:rsidR="00B05E01" w:rsidRPr="00136598" w:rsidRDefault="00B05E01" w:rsidP="003C709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598">
              <w:rPr>
                <w:rFonts w:ascii="Times New Roman" w:eastAsia="Times New Roman" w:hAnsi="Times New Roman" w:cs="Times New Roman"/>
                <w:sz w:val="24"/>
                <w:szCs w:val="24"/>
              </w:rPr>
              <w:t>RBIS</w:t>
            </w:r>
          </w:p>
        </w:tc>
        <w:tc>
          <w:tcPr>
            <w:tcW w:w="6738" w:type="dxa"/>
          </w:tcPr>
          <w:p w14:paraId="5D17AFDF" w14:textId="0FFD2761" w:rsidR="00B05E01" w:rsidRPr="006A68DC" w:rsidRDefault="00B05E01" w:rsidP="003C709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CI"/>
              </w:rPr>
            </w:pPr>
            <w:r w:rsidRPr="006A68DC">
              <w:rPr>
                <w:rFonts w:ascii="Times New Roman" w:eastAsia="Times New Roman" w:hAnsi="Times New Roman" w:cs="Times New Roman"/>
                <w:sz w:val="24"/>
                <w:szCs w:val="24"/>
                <w:lang w:val="fr-CI"/>
              </w:rPr>
              <w:t>Appui à la mise en oeuvre basée sur les Résultats</w:t>
            </w:r>
          </w:p>
        </w:tc>
      </w:tr>
      <w:tr w:rsidR="00B05E01" w:rsidRPr="00136598" w14:paraId="702C5215" w14:textId="77777777" w:rsidTr="006A68DC">
        <w:tc>
          <w:tcPr>
            <w:tcW w:w="1883" w:type="dxa"/>
          </w:tcPr>
          <w:p w14:paraId="0246652D" w14:textId="77777777" w:rsidR="00B05E01" w:rsidRPr="00136598" w:rsidRDefault="00B05E01" w:rsidP="003C709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SARP</w:t>
            </w:r>
          </w:p>
        </w:tc>
        <w:tc>
          <w:tcPr>
            <w:tcW w:w="6738" w:type="dxa"/>
          </w:tcPr>
          <w:p w14:paraId="61A41E53" w14:textId="6DE0EF0D" w:rsidR="00B05E01" w:rsidRPr="00136598" w:rsidRDefault="00B05E01" w:rsidP="003C709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Normes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et pratiques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recommandées</w:t>
            </w:r>
            <w:proofErr w:type="spellEnd"/>
          </w:p>
        </w:tc>
      </w:tr>
      <w:tr w:rsidR="00B05E01" w:rsidRPr="00136598" w14:paraId="385F6B23" w14:textId="77777777" w:rsidTr="006A68DC">
        <w:tc>
          <w:tcPr>
            <w:tcW w:w="1883" w:type="dxa"/>
          </w:tcPr>
          <w:p w14:paraId="7D110B96" w14:textId="6FB64811" w:rsidR="00B05E01" w:rsidRDefault="00B05E01" w:rsidP="003C709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SMQ</w:t>
            </w:r>
          </w:p>
        </w:tc>
        <w:tc>
          <w:tcPr>
            <w:tcW w:w="6738" w:type="dxa"/>
          </w:tcPr>
          <w:p w14:paraId="11F67E7E" w14:textId="7D1F0DB2" w:rsidR="00B05E01" w:rsidRPr="006A68DC" w:rsidRDefault="00B05E01" w:rsidP="003C709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CI"/>
              </w:rPr>
            </w:pPr>
            <w:r w:rsidRPr="006A68DC">
              <w:rPr>
                <w:rFonts w:ascii="Times New Roman" w:eastAsia="Times New Roman" w:hAnsi="Times New Roman" w:cs="Times New Roman"/>
                <w:sz w:val="24"/>
                <w:szCs w:val="24"/>
                <w:lang w:val="fr-CI"/>
              </w:rPr>
              <w:t>Système de Management de la Qualité</w:t>
            </w:r>
          </w:p>
        </w:tc>
      </w:tr>
      <w:bookmarkEnd w:id="17"/>
    </w:tbl>
    <w:p w14:paraId="6F55F11A" w14:textId="77777777" w:rsidR="00B05E01" w:rsidRDefault="00B05E01" w:rsidP="00B05E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0F6DDA" w14:textId="77777777" w:rsidR="00B05E01" w:rsidRPr="003C709E" w:rsidRDefault="00B05E01" w:rsidP="00B05E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C4EE5C" w14:textId="77777777" w:rsidR="00ED5441" w:rsidRPr="006A68DC" w:rsidRDefault="00ED5441" w:rsidP="008171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83C4A3" w14:textId="230DE45B" w:rsidR="00BD3D71" w:rsidRPr="006A68DC" w:rsidRDefault="00B05E01" w:rsidP="006A68DC">
      <w:pPr>
        <w:pStyle w:val="Paragraphedeliste"/>
        <w:keepNext/>
        <w:keepLines/>
        <w:numPr>
          <w:ilvl w:val="0"/>
          <w:numId w:val="4"/>
        </w:numPr>
        <w:spacing w:after="0" w:line="240" w:lineRule="auto"/>
        <w:ind w:left="567" w:hanging="567"/>
        <w:outlineLvl w:val="0"/>
        <w:rPr>
          <w:rFonts w:ascii="Times New Roman" w:hAnsi="Times New Roman" w:cs="Times New Roman"/>
          <w:b/>
          <w:sz w:val="24"/>
          <w:szCs w:val="24"/>
          <w:lang w:val="en"/>
        </w:rPr>
      </w:pPr>
      <w:bookmarkStart w:id="18" w:name="_Toc132710841"/>
      <w:r w:rsidRPr="006A68DC">
        <w:rPr>
          <w:rFonts w:ascii="Times New Roman" w:hAnsi="Times New Roman" w:cs="Times New Roman"/>
          <w:b/>
          <w:sz w:val="24"/>
          <w:szCs w:val="24"/>
          <w:lang w:val="en"/>
        </w:rPr>
        <w:t>EXIGENCES RELATIVES AU SMQ</w:t>
      </w:r>
      <w:bookmarkEnd w:id="18"/>
      <w:r w:rsidRPr="006A68DC">
        <w:rPr>
          <w:rFonts w:ascii="Times New Roman" w:hAnsi="Times New Roman" w:cs="Times New Roman"/>
          <w:b/>
          <w:sz w:val="24"/>
          <w:szCs w:val="24"/>
          <w:lang w:val="en"/>
        </w:rPr>
        <w:t xml:space="preserve"> </w:t>
      </w:r>
    </w:p>
    <w:p w14:paraId="11CBCEBF" w14:textId="77777777" w:rsidR="00EB1C92" w:rsidRPr="006A68DC" w:rsidRDefault="00EB1C92" w:rsidP="008171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03E22C" w14:textId="74D7ECC2" w:rsidR="00275F72" w:rsidRPr="006A68DC" w:rsidRDefault="002D65B3" w:rsidP="006A68DC">
      <w:pPr>
        <w:pStyle w:val="Titre2"/>
        <w:rPr>
          <w:b w:val="0"/>
        </w:rPr>
      </w:pPr>
      <w:bookmarkStart w:id="19" w:name="_Toc132710842"/>
      <w:r>
        <w:t>5</w:t>
      </w:r>
      <w:r w:rsidR="00067391" w:rsidRPr="006A68DC">
        <w:t>.1</w:t>
      </w:r>
      <w:r w:rsidR="00305A72" w:rsidRPr="006A68DC">
        <w:tab/>
      </w:r>
      <w:r w:rsidR="00067391" w:rsidRPr="006A68DC">
        <w:t>Exigences générales</w:t>
      </w:r>
      <w:bookmarkEnd w:id="19"/>
    </w:p>
    <w:p w14:paraId="77B51AD2" w14:textId="77777777" w:rsidR="00275F72" w:rsidRPr="006A68DC" w:rsidRDefault="00275F72" w:rsidP="0081716E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7DEAEBB" w14:textId="6FA11AA9" w:rsidR="00067391" w:rsidRPr="006A68DC" w:rsidRDefault="002D65B3" w:rsidP="001F281E">
      <w:pPr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fr"/>
        </w:rPr>
        <w:t>5</w:t>
      </w:r>
      <w:r w:rsidR="00275F72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.1.1</w:t>
      </w:r>
      <w:r w:rsidR="00275F72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ab/>
      </w:r>
      <w:r w:rsidR="00067391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Des systèmes de </w:t>
      </w:r>
      <w:r w:rsidR="00305A72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management</w:t>
      </w:r>
      <w:r w:rsidR="00067391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 de la qualité (S</w:t>
      </w:r>
      <w:r w:rsidR="00305A72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M</w:t>
      </w:r>
      <w:r w:rsidR="00067391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Q)</w:t>
      </w:r>
      <w:r w:rsidR="00305A72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, qui porte</w:t>
      </w:r>
      <w:r w:rsidR="006C755F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ro</w:t>
      </w:r>
      <w:r w:rsidR="00305A72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nt sur toutes les fonctions AIS indiquées au paragraphe 2.2 de l’annexe 15 de l’OACI,</w:t>
      </w:r>
      <w:r w:rsidR="00067391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 </w:t>
      </w:r>
      <w:r w:rsidR="006C755F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seront</w:t>
      </w:r>
      <w:r w:rsidR="00067391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 mis en </w:t>
      </w:r>
      <w:r w:rsidR="00305A72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place et entretenus.</w:t>
      </w:r>
      <w:r w:rsidR="00067391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 L’</w:t>
      </w:r>
      <w:r w:rsidR="006C755F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application</w:t>
      </w:r>
      <w:r w:rsidR="00067391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 de ces systèmes pou</w:t>
      </w:r>
      <w:r w:rsidR="006C755F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rra</w:t>
      </w:r>
      <w:r w:rsidR="00067391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 être démontrée pour cha</w:t>
      </w:r>
      <w:r w:rsidR="006C755F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cune</w:t>
      </w:r>
      <w:r w:rsidR="00067391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 de </w:t>
      </w:r>
      <w:r w:rsidR="006C755F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ces</w:t>
      </w:r>
      <w:r w:rsidR="00067391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 fonction</w:t>
      </w:r>
      <w:r w:rsidR="006C755F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s</w:t>
      </w:r>
      <w:r w:rsidR="00067391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.</w:t>
      </w:r>
    </w:p>
    <w:p w14:paraId="54E205F6" w14:textId="77777777" w:rsidR="00067391" w:rsidRPr="006A68DC" w:rsidRDefault="00067391" w:rsidP="001F281E">
      <w:pPr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E0B99E3" w14:textId="1288B7F7" w:rsidR="00067391" w:rsidRPr="006A68DC" w:rsidRDefault="002D65B3" w:rsidP="36AD8326">
      <w:pPr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fr"/>
        </w:rPr>
        <w:t>5</w:t>
      </w:r>
      <w:r w:rsidR="00067391" w:rsidRPr="006A68DC">
        <w:rPr>
          <w:rFonts w:ascii="Times New Roman" w:hAnsi="Times New Roman" w:cs="Times New Roman"/>
          <w:color w:val="000000" w:themeColor="text1"/>
          <w:sz w:val="24"/>
          <w:szCs w:val="24"/>
          <w:lang w:val="fr"/>
        </w:rPr>
        <w:t>.1.2</w:t>
      </w:r>
      <w:r w:rsidR="006C755F" w:rsidRPr="006A68DC">
        <w:rPr>
          <w:rFonts w:ascii="Times New Roman" w:hAnsi="Times New Roman" w:cs="Times New Roman"/>
          <w:color w:val="000000" w:themeColor="text1"/>
          <w:sz w:val="24"/>
          <w:szCs w:val="24"/>
          <w:lang w:val="fr"/>
        </w:rPr>
        <w:tab/>
      </w:r>
      <w:r w:rsidR="00067391" w:rsidRPr="006A68DC">
        <w:rPr>
          <w:rFonts w:ascii="Times New Roman" w:hAnsi="Times New Roman" w:cs="Times New Roman"/>
          <w:color w:val="000000" w:themeColor="text1"/>
          <w:sz w:val="24"/>
          <w:szCs w:val="24"/>
          <w:lang w:val="fr"/>
        </w:rPr>
        <w:t xml:space="preserve">La gestion de la qualité est applicable à l’ensemble de la chaîne de données aéronautiques, de la création des données à leur distribution </w:t>
      </w:r>
      <w:r w:rsidR="006C755F" w:rsidRPr="006A68DC">
        <w:rPr>
          <w:rFonts w:ascii="Times New Roman" w:hAnsi="Times New Roman" w:cs="Times New Roman"/>
          <w:color w:val="000000" w:themeColor="text1"/>
          <w:sz w:val="24"/>
          <w:szCs w:val="24"/>
          <w:lang w:val="fr"/>
        </w:rPr>
        <w:t xml:space="preserve">au prochain </w:t>
      </w:r>
      <w:r w:rsidR="00067391" w:rsidRPr="006A68DC">
        <w:rPr>
          <w:rFonts w:ascii="Times New Roman" w:hAnsi="Times New Roman" w:cs="Times New Roman"/>
          <w:color w:val="000000" w:themeColor="text1"/>
          <w:sz w:val="24"/>
          <w:szCs w:val="24"/>
          <w:lang w:val="fr"/>
        </w:rPr>
        <w:t xml:space="preserve">utilisateur </w:t>
      </w:r>
      <w:r w:rsidR="006C755F" w:rsidRPr="006A68DC">
        <w:rPr>
          <w:rFonts w:ascii="Times New Roman" w:hAnsi="Times New Roman" w:cs="Times New Roman"/>
          <w:color w:val="000000" w:themeColor="text1"/>
          <w:sz w:val="24"/>
          <w:szCs w:val="24"/>
          <w:lang w:val="fr"/>
        </w:rPr>
        <w:t>prévu</w:t>
      </w:r>
      <w:r w:rsidR="00067391" w:rsidRPr="006A68DC">
        <w:rPr>
          <w:rFonts w:ascii="Times New Roman" w:hAnsi="Times New Roman" w:cs="Times New Roman"/>
          <w:color w:val="000000" w:themeColor="text1"/>
          <w:sz w:val="24"/>
          <w:szCs w:val="24"/>
          <w:lang w:val="fr"/>
        </w:rPr>
        <w:t>, compte tenu de l’utilisation prévue des données.</w:t>
      </w:r>
    </w:p>
    <w:p w14:paraId="1E1B8C68" w14:textId="77777777" w:rsidR="00067391" w:rsidRPr="006A68DC" w:rsidRDefault="00067391" w:rsidP="001F281E">
      <w:pPr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1E63DD6" w14:textId="77DD4B0E" w:rsidR="00067391" w:rsidRPr="006A68DC" w:rsidRDefault="002D65B3" w:rsidP="36AD8326">
      <w:pPr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fr"/>
        </w:rPr>
        <w:t>5</w:t>
      </w:r>
      <w:r w:rsidR="00067391" w:rsidRPr="006A68DC">
        <w:rPr>
          <w:rFonts w:ascii="Times New Roman" w:hAnsi="Times New Roman" w:cs="Times New Roman"/>
          <w:color w:val="000000" w:themeColor="text1"/>
          <w:sz w:val="24"/>
          <w:szCs w:val="24"/>
          <w:lang w:val="fr"/>
        </w:rPr>
        <w:t>.1.3</w:t>
      </w:r>
      <w:r w:rsidR="006C755F" w:rsidRPr="006A68DC">
        <w:rPr>
          <w:rFonts w:ascii="Times New Roman" w:hAnsi="Times New Roman" w:cs="Times New Roman"/>
          <w:color w:val="000000" w:themeColor="text1"/>
          <w:sz w:val="24"/>
          <w:szCs w:val="24"/>
          <w:lang w:val="fr"/>
        </w:rPr>
        <w:tab/>
      </w:r>
      <w:r w:rsidR="00067391" w:rsidRPr="006A68DC">
        <w:rPr>
          <w:rFonts w:ascii="Times New Roman" w:hAnsi="Times New Roman" w:cs="Times New Roman"/>
          <w:color w:val="000000" w:themeColor="text1"/>
          <w:sz w:val="24"/>
          <w:szCs w:val="24"/>
          <w:lang w:val="fr"/>
        </w:rPr>
        <w:t xml:space="preserve">Le système de </w:t>
      </w:r>
      <w:r w:rsidR="006C755F" w:rsidRPr="006A68DC">
        <w:rPr>
          <w:rFonts w:ascii="Times New Roman" w:hAnsi="Times New Roman" w:cs="Times New Roman"/>
          <w:color w:val="000000" w:themeColor="text1"/>
          <w:sz w:val="24"/>
          <w:szCs w:val="24"/>
          <w:lang w:val="fr"/>
        </w:rPr>
        <w:t>management</w:t>
      </w:r>
      <w:r w:rsidR="00067391" w:rsidRPr="006A68DC">
        <w:rPr>
          <w:rFonts w:ascii="Times New Roman" w:hAnsi="Times New Roman" w:cs="Times New Roman"/>
          <w:color w:val="000000" w:themeColor="text1"/>
          <w:sz w:val="24"/>
          <w:szCs w:val="24"/>
          <w:lang w:val="fr"/>
        </w:rPr>
        <w:t xml:space="preserve"> de la qualité établi conformément au point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fr"/>
        </w:rPr>
        <w:t>5</w:t>
      </w:r>
      <w:r w:rsidR="00067391" w:rsidRPr="006A68DC">
        <w:rPr>
          <w:rFonts w:ascii="Times New Roman" w:hAnsi="Times New Roman" w:cs="Times New Roman"/>
          <w:color w:val="000000" w:themeColor="text1"/>
          <w:sz w:val="24"/>
          <w:szCs w:val="24"/>
          <w:lang w:val="fr"/>
        </w:rPr>
        <w:t xml:space="preserve">.1.1 </w:t>
      </w:r>
      <w:r w:rsidR="006C755F" w:rsidRPr="006A68DC">
        <w:rPr>
          <w:rFonts w:ascii="Times New Roman" w:hAnsi="Times New Roman" w:cs="Times New Roman"/>
          <w:color w:val="000000" w:themeColor="text1"/>
          <w:sz w:val="24"/>
          <w:szCs w:val="24"/>
          <w:lang w:val="fr"/>
        </w:rPr>
        <w:t>suivra</w:t>
      </w:r>
      <w:r w:rsidR="00067391" w:rsidRPr="006A68DC">
        <w:rPr>
          <w:rFonts w:ascii="Times New Roman" w:hAnsi="Times New Roman" w:cs="Times New Roman"/>
          <w:color w:val="000000" w:themeColor="text1"/>
          <w:sz w:val="24"/>
          <w:szCs w:val="24"/>
          <w:lang w:val="fr"/>
        </w:rPr>
        <w:t xml:space="preserve"> l</w:t>
      </w:r>
      <w:r w:rsidR="006C755F" w:rsidRPr="006A68DC">
        <w:rPr>
          <w:rFonts w:ascii="Times New Roman" w:hAnsi="Times New Roman" w:cs="Times New Roman"/>
          <w:color w:val="000000" w:themeColor="text1"/>
          <w:sz w:val="24"/>
          <w:szCs w:val="24"/>
          <w:lang w:val="fr"/>
        </w:rPr>
        <w:t>es</w:t>
      </w:r>
      <w:r w:rsidR="00067391" w:rsidRPr="006A68DC">
        <w:rPr>
          <w:rFonts w:ascii="Times New Roman" w:hAnsi="Times New Roman" w:cs="Times New Roman"/>
          <w:color w:val="000000" w:themeColor="text1"/>
          <w:sz w:val="24"/>
          <w:szCs w:val="24"/>
          <w:lang w:val="fr"/>
        </w:rPr>
        <w:t xml:space="preserve"> normes d’assurance de la qualité</w:t>
      </w:r>
      <w:r w:rsidR="006C755F" w:rsidRPr="006A68DC">
        <w:rPr>
          <w:rFonts w:ascii="Times New Roman" w:hAnsi="Times New Roman" w:cs="Times New Roman"/>
          <w:color w:val="000000" w:themeColor="text1"/>
          <w:sz w:val="24"/>
          <w:szCs w:val="24"/>
          <w:lang w:val="fr"/>
        </w:rPr>
        <w:t xml:space="preserve"> de la série</w:t>
      </w:r>
      <w:r w:rsidR="00067391" w:rsidRPr="006A68DC">
        <w:rPr>
          <w:rFonts w:ascii="Times New Roman" w:hAnsi="Times New Roman" w:cs="Times New Roman"/>
          <w:color w:val="000000" w:themeColor="text1"/>
          <w:sz w:val="24"/>
          <w:szCs w:val="24"/>
          <w:lang w:val="fr"/>
        </w:rPr>
        <w:t xml:space="preserve"> 9000 </w:t>
      </w:r>
      <w:r w:rsidR="006C755F" w:rsidRPr="006A68DC">
        <w:rPr>
          <w:rFonts w:ascii="Times New Roman" w:hAnsi="Times New Roman" w:cs="Times New Roman"/>
          <w:color w:val="000000" w:themeColor="text1"/>
          <w:sz w:val="24"/>
          <w:szCs w:val="24"/>
          <w:lang w:val="fr"/>
        </w:rPr>
        <w:t>de l’ISO</w:t>
      </w:r>
      <w:r w:rsidR="00067391" w:rsidRPr="006A68DC">
        <w:rPr>
          <w:rFonts w:ascii="Times New Roman" w:hAnsi="Times New Roman" w:cs="Times New Roman"/>
          <w:color w:val="000000" w:themeColor="text1"/>
          <w:sz w:val="24"/>
          <w:szCs w:val="24"/>
          <w:lang w:val="fr"/>
        </w:rPr>
        <w:t>.</w:t>
      </w:r>
    </w:p>
    <w:p w14:paraId="422C9B0F" w14:textId="22F6E15E" w:rsidR="00EB1C92" w:rsidRPr="006A68DC" w:rsidRDefault="00EB1C92" w:rsidP="008171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30A63E" w14:textId="77777777" w:rsidR="00ED5441" w:rsidRPr="006A68DC" w:rsidRDefault="00ED5441" w:rsidP="008171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68D447" w14:textId="7F9549F9" w:rsidR="0092560C" w:rsidRPr="004D0983" w:rsidRDefault="002D65B3" w:rsidP="006A68DC">
      <w:pPr>
        <w:pStyle w:val="Titre2"/>
      </w:pPr>
      <w:bookmarkStart w:id="20" w:name="_Toc132710843"/>
      <w:r w:rsidRPr="004D0983">
        <w:t>5</w:t>
      </w:r>
      <w:r w:rsidR="00ED5441" w:rsidRPr="004D0983">
        <w:t>.2</w:t>
      </w:r>
      <w:r w:rsidR="006C755F" w:rsidRPr="004D0983">
        <w:tab/>
      </w:r>
      <w:r w:rsidR="00ED5441" w:rsidRPr="004D0983">
        <w:t>Champ d’application du SMQ</w:t>
      </w:r>
      <w:bookmarkEnd w:id="20"/>
    </w:p>
    <w:p w14:paraId="1536F485" w14:textId="77777777" w:rsidR="002848E3" w:rsidRPr="006A68DC" w:rsidRDefault="002848E3" w:rsidP="008171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221BD8" w14:textId="2E238025" w:rsidR="00BD3D71" w:rsidRPr="006A68DC" w:rsidRDefault="002848E3" w:rsidP="36AD83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68DC">
        <w:rPr>
          <w:rFonts w:ascii="Times New Roman" w:hAnsi="Times New Roman" w:cs="Times New Roman"/>
          <w:sz w:val="24"/>
          <w:szCs w:val="24"/>
          <w:lang w:val="fr"/>
        </w:rPr>
        <w:t>Le fournisseur de services d’information aéronautique (AI</w:t>
      </w:r>
      <w:r w:rsidR="003A344E" w:rsidRPr="006A68DC">
        <w:rPr>
          <w:rFonts w:ascii="Times New Roman" w:hAnsi="Times New Roman" w:cs="Times New Roman"/>
          <w:sz w:val="24"/>
          <w:szCs w:val="24"/>
          <w:lang w:val="fr"/>
        </w:rPr>
        <w:t>S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>P) détermine</w:t>
      </w:r>
      <w:r w:rsidR="006C755F" w:rsidRPr="006A68DC">
        <w:rPr>
          <w:rFonts w:ascii="Times New Roman" w:hAnsi="Times New Roman" w:cs="Times New Roman"/>
          <w:sz w:val="24"/>
          <w:szCs w:val="24"/>
          <w:lang w:val="fr"/>
        </w:rPr>
        <w:t>ra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 xml:space="preserve"> les limites et l’applicabilité de son système de </w:t>
      </w:r>
      <w:r w:rsidR="006C755F" w:rsidRPr="006A68DC">
        <w:rPr>
          <w:rFonts w:ascii="Times New Roman" w:hAnsi="Times New Roman" w:cs="Times New Roman"/>
          <w:sz w:val="24"/>
          <w:szCs w:val="24"/>
          <w:lang w:val="fr"/>
        </w:rPr>
        <w:t>management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 xml:space="preserve"> de la qualité afin d’établir son champ d’application.</w:t>
      </w:r>
    </w:p>
    <w:p w14:paraId="56B71596" w14:textId="3ACD751D" w:rsidR="00277275" w:rsidRPr="006A68DC" w:rsidRDefault="00277275" w:rsidP="008171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12B000" w14:textId="77777777" w:rsidR="00ED5441" w:rsidRPr="006A68DC" w:rsidRDefault="00ED5441" w:rsidP="008171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F0E828" w14:textId="22F7E79C" w:rsidR="00ED5441" w:rsidRPr="004D0983" w:rsidRDefault="002D65B3" w:rsidP="006A68DC">
      <w:pPr>
        <w:pStyle w:val="Titre2"/>
      </w:pPr>
      <w:bookmarkStart w:id="21" w:name="_Toc132710844"/>
      <w:r w:rsidRPr="004D0983">
        <w:lastRenderedPageBreak/>
        <w:t>5</w:t>
      </w:r>
      <w:r w:rsidR="00ED5441" w:rsidRPr="004D0983">
        <w:t>.3</w:t>
      </w:r>
      <w:r w:rsidR="006C755F" w:rsidRPr="004D0983">
        <w:tab/>
      </w:r>
      <w:r w:rsidR="00ED5441" w:rsidRPr="004D0983">
        <w:t>Processus qualité</w:t>
      </w:r>
      <w:bookmarkEnd w:id="21"/>
    </w:p>
    <w:p w14:paraId="41BB5F9F" w14:textId="77777777" w:rsidR="00920E49" w:rsidRPr="006A68DC" w:rsidRDefault="00920E49" w:rsidP="008171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5B2A10" w14:textId="274840A7" w:rsidR="00BD3D71" w:rsidRPr="006A68DC" w:rsidRDefault="002D65B3" w:rsidP="36AD8326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fr"/>
        </w:rPr>
        <w:t>5</w:t>
      </w:r>
      <w:r w:rsidR="00516009" w:rsidRPr="006A68DC">
        <w:rPr>
          <w:rFonts w:ascii="Times New Roman" w:hAnsi="Times New Roman" w:cs="Times New Roman"/>
          <w:sz w:val="24"/>
          <w:szCs w:val="24"/>
          <w:lang w:val="fr"/>
        </w:rPr>
        <w:t>.3.1</w:t>
      </w:r>
      <w:r w:rsidR="006C755F" w:rsidRPr="006A68DC">
        <w:rPr>
          <w:rFonts w:ascii="Times New Roman" w:hAnsi="Times New Roman" w:cs="Times New Roman"/>
          <w:sz w:val="24"/>
          <w:szCs w:val="24"/>
          <w:lang w:val="fr"/>
        </w:rPr>
        <w:tab/>
      </w:r>
      <w:r w:rsidR="00516009" w:rsidRPr="006A68DC">
        <w:rPr>
          <w:rFonts w:ascii="Times New Roman" w:hAnsi="Times New Roman" w:cs="Times New Roman"/>
          <w:sz w:val="24"/>
          <w:szCs w:val="24"/>
          <w:lang w:val="fr"/>
        </w:rPr>
        <w:t>L</w:t>
      </w:r>
      <w:r>
        <w:rPr>
          <w:rFonts w:ascii="Times New Roman" w:hAnsi="Times New Roman" w:cs="Times New Roman"/>
          <w:sz w:val="24"/>
          <w:szCs w:val="24"/>
          <w:lang w:val="fr"/>
        </w:rPr>
        <w:t>’</w:t>
      </w:r>
      <w:r w:rsidR="006C755F" w:rsidRPr="006A68DC">
        <w:rPr>
          <w:rFonts w:ascii="Times New Roman" w:hAnsi="Times New Roman" w:cs="Times New Roman"/>
          <w:sz w:val="24"/>
          <w:szCs w:val="24"/>
          <w:lang w:val="fr"/>
        </w:rPr>
        <w:t>AI</w:t>
      </w:r>
      <w:r>
        <w:rPr>
          <w:rFonts w:ascii="Times New Roman" w:hAnsi="Times New Roman" w:cs="Times New Roman"/>
          <w:sz w:val="24"/>
          <w:szCs w:val="24"/>
          <w:lang w:val="fr"/>
        </w:rPr>
        <w:t>S</w:t>
      </w:r>
      <w:r w:rsidR="006C755F" w:rsidRPr="006A68DC">
        <w:rPr>
          <w:rFonts w:ascii="Times New Roman" w:hAnsi="Times New Roman" w:cs="Times New Roman"/>
          <w:sz w:val="24"/>
          <w:szCs w:val="24"/>
          <w:lang w:val="fr"/>
        </w:rPr>
        <w:t>P</w:t>
      </w:r>
      <w:r w:rsidR="00516009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détermine</w:t>
      </w:r>
      <w:r w:rsidR="006C755F" w:rsidRPr="006A68DC">
        <w:rPr>
          <w:rFonts w:ascii="Times New Roman" w:hAnsi="Times New Roman" w:cs="Times New Roman"/>
          <w:sz w:val="24"/>
          <w:szCs w:val="24"/>
          <w:lang w:val="fr"/>
        </w:rPr>
        <w:t>ra</w:t>
      </w:r>
      <w:r w:rsidR="00516009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les processus nécessaires au système de </w:t>
      </w:r>
      <w:r w:rsidR="006C755F" w:rsidRPr="006A68DC">
        <w:rPr>
          <w:rFonts w:ascii="Times New Roman" w:hAnsi="Times New Roman" w:cs="Times New Roman"/>
          <w:sz w:val="24"/>
          <w:szCs w:val="24"/>
          <w:lang w:val="fr"/>
        </w:rPr>
        <w:t>management</w:t>
      </w:r>
      <w:r w:rsidR="00516009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de la qualité, leur séquence et leurs interactions. Ces </w:t>
      </w:r>
      <w:proofErr w:type="gramStart"/>
      <w:r w:rsidR="00516009" w:rsidRPr="006A68DC">
        <w:rPr>
          <w:rFonts w:ascii="Times New Roman" w:hAnsi="Times New Roman" w:cs="Times New Roman"/>
          <w:sz w:val="24"/>
          <w:szCs w:val="24"/>
          <w:lang w:val="fr"/>
        </w:rPr>
        <w:t xml:space="preserve">processus </w:t>
      </w:r>
      <w:r>
        <w:rPr>
          <w:rFonts w:ascii="Times New Roman" w:hAnsi="Times New Roman" w:cs="Times New Roman"/>
          <w:sz w:val="24"/>
          <w:szCs w:val="24"/>
          <w:lang w:val="fr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  <w:lang w:val="fr"/>
        </w:rPr>
        <w:t xml:space="preserve"> qui sont alignés sur les normes et pratiques recommandées de l’OACI </w:t>
      </w:r>
      <w:r w:rsidR="00516009" w:rsidRPr="006A68DC">
        <w:rPr>
          <w:rFonts w:ascii="Times New Roman" w:hAnsi="Times New Roman" w:cs="Times New Roman"/>
          <w:sz w:val="24"/>
          <w:szCs w:val="24"/>
          <w:lang w:val="fr"/>
        </w:rPr>
        <w:t>comprennent, pour les données et informations aéronautiques:</w:t>
      </w:r>
    </w:p>
    <w:p w14:paraId="4CEE3F95" w14:textId="77777777" w:rsidR="00DE3448" w:rsidRPr="006A68DC" w:rsidRDefault="00DE3448" w:rsidP="008171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D00CB8" w14:textId="2891A93E" w:rsidR="00DE3448" w:rsidRPr="006A68DC" w:rsidRDefault="006C755F" w:rsidP="0081716E">
      <w:pPr>
        <w:pStyle w:val="Paragraphedeliste"/>
        <w:numPr>
          <w:ilvl w:val="0"/>
          <w:numId w:val="13"/>
        </w:numPr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6A68DC">
        <w:rPr>
          <w:rFonts w:ascii="Times New Roman" w:hAnsi="Times New Roman" w:cs="Times New Roman"/>
          <w:sz w:val="24"/>
          <w:szCs w:val="24"/>
          <w:lang w:val="fr"/>
        </w:rPr>
        <w:t xml:space="preserve">la </w:t>
      </w:r>
      <w:proofErr w:type="gramStart"/>
      <w:r w:rsidR="00DE3448" w:rsidRPr="006A68DC">
        <w:rPr>
          <w:rFonts w:ascii="Times New Roman" w:hAnsi="Times New Roman" w:cs="Times New Roman"/>
          <w:sz w:val="24"/>
          <w:szCs w:val="24"/>
          <w:lang w:val="fr"/>
        </w:rPr>
        <w:t>collect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>e</w:t>
      </w:r>
      <w:r w:rsidR="00DE3448" w:rsidRPr="006A68DC">
        <w:rPr>
          <w:rFonts w:ascii="Times New Roman" w:hAnsi="Times New Roman" w:cs="Times New Roman"/>
          <w:sz w:val="24"/>
          <w:szCs w:val="24"/>
          <w:lang w:val="fr"/>
        </w:rPr>
        <w:t>;</w:t>
      </w:r>
      <w:proofErr w:type="gramEnd"/>
    </w:p>
    <w:p w14:paraId="0984BD39" w14:textId="77777777" w:rsidR="00DE3448" w:rsidRPr="006A68DC" w:rsidRDefault="00DE3448" w:rsidP="0081716E">
      <w:pPr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14:paraId="445BE708" w14:textId="12E0FC49" w:rsidR="00DE3448" w:rsidRPr="006A68DC" w:rsidRDefault="006C755F" w:rsidP="0081716E">
      <w:pPr>
        <w:pStyle w:val="Paragraphedeliste"/>
        <w:numPr>
          <w:ilvl w:val="0"/>
          <w:numId w:val="13"/>
        </w:numPr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6A68DC">
        <w:rPr>
          <w:rFonts w:ascii="Times New Roman" w:hAnsi="Times New Roman" w:cs="Times New Roman"/>
          <w:sz w:val="24"/>
          <w:szCs w:val="24"/>
          <w:lang w:val="fr"/>
        </w:rPr>
        <w:t xml:space="preserve">le </w:t>
      </w:r>
      <w:proofErr w:type="gramStart"/>
      <w:r w:rsidR="00DE3448" w:rsidRPr="006A68DC">
        <w:rPr>
          <w:rFonts w:ascii="Times New Roman" w:hAnsi="Times New Roman" w:cs="Times New Roman"/>
          <w:sz w:val="24"/>
          <w:szCs w:val="24"/>
          <w:lang w:val="fr"/>
        </w:rPr>
        <w:t>traitement;</w:t>
      </w:r>
      <w:proofErr w:type="gramEnd"/>
    </w:p>
    <w:p w14:paraId="14BB0802" w14:textId="77777777" w:rsidR="00DE3448" w:rsidRPr="006A68DC" w:rsidRDefault="00DE3448" w:rsidP="0081716E">
      <w:pPr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14:paraId="662EEFFE" w14:textId="182960F0" w:rsidR="00DE3448" w:rsidRPr="006A68DC" w:rsidRDefault="00DE3448" w:rsidP="0081716E">
      <w:pPr>
        <w:pStyle w:val="Paragraphedeliste"/>
        <w:numPr>
          <w:ilvl w:val="0"/>
          <w:numId w:val="13"/>
        </w:numPr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6A68DC">
        <w:rPr>
          <w:rFonts w:ascii="Times New Roman" w:hAnsi="Times New Roman" w:cs="Times New Roman"/>
          <w:sz w:val="24"/>
          <w:szCs w:val="24"/>
          <w:lang w:val="fr"/>
        </w:rPr>
        <w:t xml:space="preserve">contrôle </w:t>
      </w:r>
      <w:proofErr w:type="gramStart"/>
      <w:r w:rsidRPr="006A68DC">
        <w:rPr>
          <w:rFonts w:ascii="Times New Roman" w:hAnsi="Times New Roman" w:cs="Times New Roman"/>
          <w:sz w:val="24"/>
          <w:szCs w:val="24"/>
          <w:lang w:val="fr"/>
        </w:rPr>
        <w:t>qualité;</w:t>
      </w:r>
      <w:proofErr w:type="gramEnd"/>
      <w:r w:rsidRPr="006A68DC">
        <w:rPr>
          <w:rFonts w:ascii="Times New Roman" w:hAnsi="Times New Roman" w:cs="Times New Roman"/>
          <w:sz w:val="24"/>
          <w:szCs w:val="24"/>
          <w:lang w:val="fr"/>
        </w:rPr>
        <w:t xml:space="preserve"> et</w:t>
      </w:r>
    </w:p>
    <w:p w14:paraId="31B9D71D" w14:textId="77777777" w:rsidR="00DE3448" w:rsidRPr="006A68DC" w:rsidRDefault="00DE3448" w:rsidP="0081716E">
      <w:pPr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14:paraId="417E4655" w14:textId="24B745A9" w:rsidR="00DE3448" w:rsidRPr="006A68DC" w:rsidRDefault="00DE3448" w:rsidP="0081716E">
      <w:pPr>
        <w:pStyle w:val="Paragraphedeliste"/>
        <w:numPr>
          <w:ilvl w:val="0"/>
          <w:numId w:val="13"/>
        </w:numPr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6A68DC">
        <w:rPr>
          <w:rFonts w:ascii="Times New Roman" w:hAnsi="Times New Roman" w:cs="Times New Roman"/>
          <w:sz w:val="24"/>
          <w:szCs w:val="24"/>
          <w:lang w:val="fr"/>
        </w:rPr>
        <w:t>la distribution</w:t>
      </w:r>
      <w:r w:rsidR="004E377D" w:rsidRPr="006A68DC">
        <w:rPr>
          <w:rFonts w:ascii="Times New Roman" w:hAnsi="Times New Roman" w:cs="Times New Roman"/>
          <w:sz w:val="24"/>
          <w:szCs w:val="24"/>
          <w:lang w:val="fr"/>
        </w:rPr>
        <w:t>.</w:t>
      </w:r>
    </w:p>
    <w:p w14:paraId="53DE1E23" w14:textId="41515042" w:rsidR="00DE3448" w:rsidRPr="006A68DC" w:rsidRDefault="00DE3448" w:rsidP="008171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80D23C" w14:textId="02EC91A2" w:rsidR="004E377D" w:rsidRPr="006A68DC" w:rsidRDefault="002D65B3" w:rsidP="0081716E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fr"/>
        </w:rPr>
        <w:t>5</w:t>
      </w:r>
      <w:r w:rsidR="00516009" w:rsidRPr="006A68DC">
        <w:rPr>
          <w:rFonts w:ascii="Times New Roman" w:hAnsi="Times New Roman" w:cs="Times New Roman"/>
          <w:sz w:val="24"/>
          <w:szCs w:val="24"/>
          <w:lang w:val="fr"/>
        </w:rPr>
        <w:t>.3.2</w:t>
      </w:r>
      <w:r w:rsidR="00516009" w:rsidRPr="006A68DC">
        <w:rPr>
          <w:rFonts w:ascii="Times New Roman" w:hAnsi="Times New Roman" w:cs="Times New Roman"/>
          <w:sz w:val="24"/>
          <w:szCs w:val="24"/>
          <w:lang w:val="fr"/>
        </w:rPr>
        <w:tab/>
      </w:r>
      <w:r w:rsidR="004E377D" w:rsidRPr="006A68DC">
        <w:rPr>
          <w:rFonts w:ascii="Times New Roman" w:hAnsi="Times New Roman" w:cs="Times New Roman"/>
          <w:sz w:val="24"/>
          <w:szCs w:val="24"/>
          <w:lang w:val="fr"/>
        </w:rPr>
        <w:t>L</w:t>
      </w:r>
      <w:r w:rsidR="006C755F" w:rsidRPr="006A68DC">
        <w:rPr>
          <w:rFonts w:ascii="Times New Roman" w:hAnsi="Times New Roman" w:cs="Times New Roman"/>
          <w:sz w:val="24"/>
          <w:szCs w:val="24"/>
          <w:lang w:val="fr"/>
        </w:rPr>
        <w:t>’AI</w:t>
      </w:r>
      <w:r w:rsidR="002C29C4" w:rsidRPr="006A68DC">
        <w:rPr>
          <w:rFonts w:ascii="Times New Roman" w:hAnsi="Times New Roman" w:cs="Times New Roman"/>
          <w:sz w:val="24"/>
          <w:szCs w:val="24"/>
          <w:lang w:val="fr"/>
        </w:rPr>
        <w:t>S</w:t>
      </w:r>
      <w:r w:rsidR="006C755F" w:rsidRPr="006A68DC">
        <w:rPr>
          <w:rFonts w:ascii="Times New Roman" w:hAnsi="Times New Roman" w:cs="Times New Roman"/>
          <w:sz w:val="24"/>
          <w:szCs w:val="24"/>
          <w:lang w:val="fr"/>
        </w:rPr>
        <w:t>P</w:t>
      </w:r>
      <w:r w:rsidR="004E377D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déterminer</w:t>
      </w:r>
      <w:r w:rsidR="006C755F" w:rsidRPr="006A68DC">
        <w:rPr>
          <w:rFonts w:ascii="Times New Roman" w:hAnsi="Times New Roman" w:cs="Times New Roman"/>
          <w:sz w:val="24"/>
          <w:szCs w:val="24"/>
          <w:lang w:val="fr"/>
        </w:rPr>
        <w:t>a</w:t>
      </w:r>
      <w:r w:rsidR="004E377D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les critères et les méthodes nécessaires pour assurer le fonctionnement et l</w:t>
      </w:r>
      <w:r w:rsidR="00B75A96" w:rsidRPr="006A68DC">
        <w:rPr>
          <w:rFonts w:ascii="Times New Roman" w:hAnsi="Times New Roman" w:cs="Times New Roman"/>
          <w:sz w:val="24"/>
          <w:szCs w:val="24"/>
          <w:lang w:val="fr"/>
        </w:rPr>
        <w:t>a maîtrise</w:t>
      </w:r>
      <w:r w:rsidR="004E377D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efficaces de ces processus</w:t>
      </w:r>
      <w:r w:rsidR="00516009" w:rsidRPr="006A68DC">
        <w:rPr>
          <w:rFonts w:ascii="Times New Roman" w:hAnsi="Times New Roman" w:cs="Times New Roman"/>
          <w:sz w:val="24"/>
          <w:szCs w:val="24"/>
          <w:lang w:val="fr"/>
        </w:rPr>
        <w:t>.</w:t>
      </w:r>
    </w:p>
    <w:p w14:paraId="3569D3CC" w14:textId="685DD577" w:rsidR="00E61DD3" w:rsidRPr="006A68DC" w:rsidRDefault="00E61DD3" w:rsidP="008171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D331C9" w14:textId="77777777" w:rsidR="00E61DD3" w:rsidRPr="006A68DC" w:rsidRDefault="00E61DD3" w:rsidP="008171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69652E" w14:textId="489B93FF" w:rsidR="00BD3D71" w:rsidRPr="004D0983" w:rsidRDefault="002D65B3" w:rsidP="006A68DC">
      <w:pPr>
        <w:pStyle w:val="Titre2"/>
      </w:pPr>
      <w:bookmarkStart w:id="22" w:name="_Toc132710845"/>
      <w:r w:rsidRPr="004D0983">
        <w:t>5</w:t>
      </w:r>
      <w:r w:rsidR="00ED5441" w:rsidRPr="004D0983">
        <w:t>.4</w:t>
      </w:r>
      <w:r w:rsidR="00B75A96" w:rsidRPr="004D0983">
        <w:tab/>
      </w:r>
      <w:r w:rsidR="00ED5441" w:rsidRPr="004D0983">
        <w:t>Politique qualité</w:t>
      </w:r>
      <w:bookmarkEnd w:id="22"/>
    </w:p>
    <w:p w14:paraId="275B667C" w14:textId="77777777" w:rsidR="00BD3D71" w:rsidRPr="006A68DC" w:rsidRDefault="00BD3D71" w:rsidP="008171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77758A" w14:textId="519A7793" w:rsidR="00BD3D71" w:rsidRPr="006A68DC" w:rsidRDefault="002D65B3" w:rsidP="0081716E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fr"/>
        </w:rPr>
        <w:t>5</w:t>
      </w:r>
      <w:r w:rsidR="00BD3D71" w:rsidRPr="006A68DC">
        <w:rPr>
          <w:rFonts w:ascii="Times New Roman" w:hAnsi="Times New Roman" w:cs="Times New Roman"/>
          <w:sz w:val="24"/>
          <w:szCs w:val="24"/>
          <w:lang w:val="fr"/>
        </w:rPr>
        <w:t>.4.1</w:t>
      </w:r>
      <w:r w:rsidR="0092560C" w:rsidRPr="006A68DC">
        <w:rPr>
          <w:rFonts w:ascii="Times New Roman" w:hAnsi="Times New Roman" w:cs="Times New Roman"/>
          <w:sz w:val="24"/>
          <w:szCs w:val="24"/>
          <w:lang w:val="fr"/>
        </w:rPr>
        <w:tab/>
      </w:r>
      <w:r w:rsidR="002C29C4" w:rsidRPr="006A68DC">
        <w:rPr>
          <w:rFonts w:ascii="Times New Roman" w:hAnsi="Times New Roman" w:cs="Times New Roman"/>
          <w:sz w:val="24"/>
          <w:szCs w:val="24"/>
          <w:lang w:val="fr"/>
        </w:rPr>
        <w:t>L’AISP</w:t>
      </w:r>
      <w:r w:rsidR="00BD3D71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établir</w:t>
      </w:r>
      <w:r w:rsidR="00B75A96" w:rsidRPr="006A68DC">
        <w:rPr>
          <w:rFonts w:ascii="Times New Roman" w:hAnsi="Times New Roman" w:cs="Times New Roman"/>
          <w:sz w:val="24"/>
          <w:szCs w:val="24"/>
          <w:lang w:val="fr"/>
        </w:rPr>
        <w:t>a</w:t>
      </w:r>
      <w:r w:rsidR="00BD3D71" w:rsidRPr="006A68DC">
        <w:rPr>
          <w:rFonts w:ascii="Times New Roman" w:hAnsi="Times New Roman" w:cs="Times New Roman"/>
          <w:sz w:val="24"/>
          <w:szCs w:val="24"/>
          <w:lang w:val="fr"/>
        </w:rPr>
        <w:t>, mettr</w:t>
      </w:r>
      <w:r w:rsidR="00B75A96" w:rsidRPr="006A68DC">
        <w:rPr>
          <w:rFonts w:ascii="Times New Roman" w:hAnsi="Times New Roman" w:cs="Times New Roman"/>
          <w:sz w:val="24"/>
          <w:szCs w:val="24"/>
          <w:lang w:val="fr"/>
        </w:rPr>
        <w:t>a</w:t>
      </w:r>
      <w:r w:rsidR="00BD3D71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en œuvre et </w:t>
      </w:r>
      <w:r w:rsidR="00B75A96" w:rsidRPr="006A68DC">
        <w:rPr>
          <w:rFonts w:ascii="Times New Roman" w:hAnsi="Times New Roman" w:cs="Times New Roman"/>
          <w:sz w:val="24"/>
          <w:szCs w:val="24"/>
          <w:lang w:val="fr"/>
        </w:rPr>
        <w:t>tiendra à jour</w:t>
      </w:r>
      <w:r w:rsidR="00BD3D71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une politique de qualité qui</w:t>
      </w:r>
      <w:r>
        <w:rPr>
          <w:rFonts w:ascii="Times New Roman" w:hAnsi="Times New Roman" w:cs="Times New Roman"/>
          <w:sz w:val="24"/>
          <w:szCs w:val="24"/>
          <w:lang w:val="fr"/>
        </w:rPr>
        <w:t>,</w:t>
      </w:r>
      <w:r w:rsidR="00BD3D71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fr"/>
        </w:rPr>
        <w:t>sans s’y limiter :</w:t>
      </w:r>
    </w:p>
    <w:p w14:paraId="4D739D10" w14:textId="371D5D7A" w:rsidR="00B75A96" w:rsidRPr="006A68DC" w:rsidRDefault="002D65B3" w:rsidP="0081716E">
      <w:pPr>
        <w:pStyle w:val="Paragraphedeliste"/>
        <w:numPr>
          <w:ilvl w:val="0"/>
          <w:numId w:val="7"/>
        </w:numPr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fr"/>
        </w:rPr>
        <w:t>est</w:t>
      </w:r>
      <w:r w:rsidR="00B75A96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approprié à </w:t>
      </w:r>
      <w:r>
        <w:rPr>
          <w:rFonts w:ascii="Times New Roman" w:hAnsi="Times New Roman" w:cs="Times New Roman"/>
          <w:sz w:val="24"/>
          <w:szCs w:val="24"/>
          <w:lang w:val="fr"/>
        </w:rPr>
        <w:t>s</w:t>
      </w:r>
      <w:r w:rsidR="00B75A96" w:rsidRPr="006A68DC">
        <w:rPr>
          <w:rFonts w:ascii="Times New Roman" w:hAnsi="Times New Roman" w:cs="Times New Roman"/>
          <w:sz w:val="24"/>
          <w:szCs w:val="24"/>
          <w:lang w:val="fr"/>
        </w:rPr>
        <w:t xml:space="preserve">a finalité et </w:t>
      </w:r>
      <w:r>
        <w:rPr>
          <w:rFonts w:ascii="Times New Roman" w:hAnsi="Times New Roman" w:cs="Times New Roman"/>
          <w:sz w:val="24"/>
          <w:szCs w:val="24"/>
          <w:lang w:val="fr"/>
        </w:rPr>
        <w:t>à son</w:t>
      </w:r>
      <w:r w:rsidR="00B75A96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contexte et soutient</w:t>
      </w:r>
      <w:r w:rsidR="00BD3D71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</w:t>
      </w:r>
      <w:r w:rsidR="00E10BB5" w:rsidRPr="006A68DC">
        <w:rPr>
          <w:rFonts w:ascii="Times New Roman" w:hAnsi="Times New Roman" w:cs="Times New Roman"/>
          <w:sz w:val="24"/>
          <w:szCs w:val="24"/>
          <w:lang w:val="fr"/>
        </w:rPr>
        <w:t>son</w:t>
      </w:r>
      <w:r w:rsidR="00BD3D71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orientation stratégique</w:t>
      </w:r>
    </w:p>
    <w:p w14:paraId="19E52ED0" w14:textId="24547CC1" w:rsidR="00BD3D71" w:rsidRPr="006A68DC" w:rsidRDefault="00E10BB5" w:rsidP="0081716E">
      <w:pPr>
        <w:pStyle w:val="Paragraphedeliste"/>
        <w:numPr>
          <w:ilvl w:val="0"/>
          <w:numId w:val="7"/>
        </w:numPr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6A68DC">
        <w:rPr>
          <w:rFonts w:ascii="Times New Roman" w:hAnsi="Times New Roman" w:cs="Times New Roman"/>
          <w:sz w:val="24"/>
          <w:szCs w:val="24"/>
          <w:lang w:val="fr"/>
        </w:rPr>
        <w:t xml:space="preserve">fournit un cadre pour </w:t>
      </w:r>
      <w:r w:rsidR="00B75A96" w:rsidRPr="006A68DC">
        <w:rPr>
          <w:rFonts w:ascii="Times New Roman" w:hAnsi="Times New Roman" w:cs="Times New Roman"/>
          <w:sz w:val="24"/>
          <w:szCs w:val="24"/>
          <w:lang w:val="fr"/>
        </w:rPr>
        <w:t>l’établissement</w:t>
      </w:r>
      <w:r w:rsidR="00BD3D71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des objectifs 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>qualité</w:t>
      </w:r>
      <w:r w:rsidR="00BD3D71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;</w:t>
      </w:r>
    </w:p>
    <w:p w14:paraId="0841A8D3" w14:textId="4E8F19FC" w:rsidR="00BD3D71" w:rsidRPr="006A68DC" w:rsidRDefault="00B75A96" w:rsidP="0081716E">
      <w:pPr>
        <w:pStyle w:val="Paragraphedeliste"/>
        <w:numPr>
          <w:ilvl w:val="0"/>
          <w:numId w:val="7"/>
        </w:numPr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6A68DC">
        <w:rPr>
          <w:rFonts w:ascii="Times New Roman" w:hAnsi="Times New Roman" w:cs="Times New Roman"/>
          <w:sz w:val="24"/>
          <w:szCs w:val="24"/>
          <w:lang w:val="fr"/>
        </w:rPr>
        <w:t>c</w:t>
      </w:r>
      <w:r w:rsidR="00BD3D71" w:rsidRPr="006A68DC">
        <w:rPr>
          <w:rFonts w:ascii="Times New Roman" w:hAnsi="Times New Roman" w:cs="Times New Roman"/>
          <w:sz w:val="24"/>
          <w:szCs w:val="24"/>
          <w:lang w:val="fr"/>
        </w:rPr>
        <w:t xml:space="preserve">omprend un engagement à 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>mettre à disposition</w:t>
      </w:r>
      <w:r w:rsidR="00BD3D71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>l</w:t>
      </w:r>
      <w:r w:rsidR="00BD3D71" w:rsidRPr="006A68DC">
        <w:rPr>
          <w:rFonts w:ascii="Times New Roman" w:hAnsi="Times New Roman" w:cs="Times New Roman"/>
          <w:sz w:val="24"/>
          <w:szCs w:val="24"/>
          <w:lang w:val="fr"/>
        </w:rPr>
        <w:t>es ressources</w:t>
      </w:r>
      <w:r w:rsidR="003C50DD" w:rsidRPr="006A68DC">
        <w:rPr>
          <w:rFonts w:ascii="Times New Roman" w:hAnsi="Times New Roman" w:cs="Times New Roman"/>
          <w:sz w:val="24"/>
          <w:szCs w:val="24"/>
          <w:lang w:val="fr"/>
        </w:rPr>
        <w:t>,</w:t>
      </w:r>
      <w:r w:rsidR="00BD3D71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à </w:t>
      </w:r>
      <w:r w:rsidR="003C50DD" w:rsidRPr="006A68DC">
        <w:rPr>
          <w:rFonts w:ascii="Times New Roman" w:hAnsi="Times New Roman" w:cs="Times New Roman"/>
          <w:sz w:val="24"/>
          <w:szCs w:val="24"/>
          <w:lang w:val="fr"/>
        </w:rPr>
        <w:t>satisfaire</w:t>
      </w:r>
      <w:r w:rsidR="00BD3D71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aux </w:t>
      </w:r>
      <w:r w:rsidR="003C50DD" w:rsidRPr="006A68DC">
        <w:rPr>
          <w:rFonts w:ascii="Times New Roman" w:hAnsi="Times New Roman" w:cs="Times New Roman"/>
          <w:sz w:val="24"/>
          <w:szCs w:val="24"/>
          <w:lang w:val="fr"/>
        </w:rPr>
        <w:t xml:space="preserve">exigences applicables et à </w:t>
      </w:r>
      <w:r w:rsidR="00BD3D71" w:rsidRPr="006A68DC">
        <w:rPr>
          <w:rFonts w:ascii="Times New Roman" w:hAnsi="Times New Roman" w:cs="Times New Roman"/>
          <w:sz w:val="24"/>
          <w:szCs w:val="24"/>
          <w:lang w:val="fr"/>
        </w:rPr>
        <w:t xml:space="preserve">répondre aux besoins des utilisateurs de </w:t>
      </w:r>
      <w:proofErr w:type="gramStart"/>
      <w:r w:rsidR="00BD3D71" w:rsidRPr="006A68DC">
        <w:rPr>
          <w:rFonts w:ascii="Times New Roman" w:hAnsi="Times New Roman" w:cs="Times New Roman"/>
          <w:sz w:val="24"/>
          <w:szCs w:val="24"/>
          <w:lang w:val="fr"/>
        </w:rPr>
        <w:t>l’aviation;</w:t>
      </w:r>
      <w:proofErr w:type="gramEnd"/>
    </w:p>
    <w:p w14:paraId="59F65029" w14:textId="2A619B20" w:rsidR="00BD3D71" w:rsidRPr="006A68DC" w:rsidRDefault="00B75A96" w:rsidP="0081716E">
      <w:pPr>
        <w:pStyle w:val="Paragraphedeliste"/>
        <w:numPr>
          <w:ilvl w:val="0"/>
          <w:numId w:val="7"/>
        </w:numPr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6A68DC">
        <w:rPr>
          <w:rFonts w:ascii="Times New Roman" w:hAnsi="Times New Roman" w:cs="Times New Roman"/>
          <w:sz w:val="24"/>
          <w:szCs w:val="24"/>
          <w:lang w:val="fr"/>
        </w:rPr>
        <w:t>c</w:t>
      </w:r>
      <w:r w:rsidR="00BD3D71" w:rsidRPr="006A68DC">
        <w:rPr>
          <w:rFonts w:ascii="Times New Roman" w:hAnsi="Times New Roman" w:cs="Times New Roman"/>
          <w:sz w:val="24"/>
          <w:szCs w:val="24"/>
          <w:lang w:val="fr"/>
        </w:rPr>
        <w:t>omprend</w:t>
      </w:r>
      <w:r w:rsidR="003C50DD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un </w:t>
      </w:r>
      <w:r w:rsidR="00BD3D71" w:rsidRPr="006A68DC">
        <w:rPr>
          <w:rFonts w:ascii="Times New Roman" w:hAnsi="Times New Roman" w:cs="Times New Roman"/>
          <w:sz w:val="24"/>
          <w:szCs w:val="24"/>
          <w:lang w:val="fr"/>
        </w:rPr>
        <w:t xml:space="preserve">engagement 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>pour</w:t>
      </w:r>
      <w:r w:rsidR="00BD3D71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l’amélioration continue du </w:t>
      </w:r>
      <w:r w:rsidR="00E10BB5" w:rsidRPr="006A68DC">
        <w:rPr>
          <w:rFonts w:ascii="Times New Roman" w:hAnsi="Times New Roman" w:cs="Times New Roman"/>
          <w:sz w:val="24"/>
          <w:szCs w:val="24"/>
          <w:lang w:val="fr"/>
        </w:rPr>
        <w:t>SMQ.</w:t>
      </w:r>
    </w:p>
    <w:p w14:paraId="1C2B743F" w14:textId="77777777" w:rsidR="00E10BB5" w:rsidRPr="006A68DC" w:rsidRDefault="00E10BB5" w:rsidP="008171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5F15C6" w14:textId="7C97F160" w:rsidR="003C50DD" w:rsidRPr="006A68DC" w:rsidRDefault="0049164A" w:rsidP="0081716E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fr"/>
        </w:rPr>
        <w:t>5</w:t>
      </w:r>
      <w:r w:rsidR="00E10BB5" w:rsidRPr="006A68DC">
        <w:rPr>
          <w:rFonts w:ascii="Times New Roman" w:hAnsi="Times New Roman" w:cs="Times New Roman"/>
          <w:sz w:val="24"/>
          <w:szCs w:val="24"/>
          <w:lang w:val="fr"/>
        </w:rPr>
        <w:t>.4.</w:t>
      </w:r>
      <w:r w:rsidR="00ED5441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</w:t>
      </w:r>
      <w:r w:rsidR="00E10BB5" w:rsidRPr="006A68DC">
        <w:rPr>
          <w:rFonts w:ascii="Times New Roman" w:hAnsi="Times New Roman" w:cs="Times New Roman"/>
          <w:sz w:val="24"/>
          <w:szCs w:val="24"/>
          <w:lang w:val="fr"/>
        </w:rPr>
        <w:t>2</w:t>
      </w:r>
      <w:r w:rsidR="00E10BB5" w:rsidRPr="006A68DC">
        <w:rPr>
          <w:rFonts w:ascii="Times New Roman" w:hAnsi="Times New Roman" w:cs="Times New Roman"/>
          <w:sz w:val="24"/>
          <w:szCs w:val="24"/>
          <w:lang w:val="fr"/>
        </w:rPr>
        <w:tab/>
      </w:r>
      <w:r w:rsidR="003C50DD" w:rsidRPr="006A68DC">
        <w:rPr>
          <w:rFonts w:ascii="Times New Roman" w:hAnsi="Times New Roman" w:cs="Times New Roman"/>
          <w:sz w:val="24"/>
          <w:szCs w:val="24"/>
          <w:lang w:val="fr"/>
        </w:rPr>
        <w:t>La politique</w:t>
      </w:r>
      <w:r w:rsidR="00ED5441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</w:t>
      </w:r>
      <w:r w:rsidR="00B75A96" w:rsidRPr="006A68DC">
        <w:rPr>
          <w:rFonts w:ascii="Times New Roman" w:hAnsi="Times New Roman" w:cs="Times New Roman"/>
          <w:sz w:val="24"/>
          <w:szCs w:val="24"/>
          <w:lang w:val="fr"/>
        </w:rPr>
        <w:t xml:space="preserve">qualité </w:t>
      </w:r>
      <w:r w:rsidR="003C50DD" w:rsidRPr="006A68DC">
        <w:rPr>
          <w:rFonts w:ascii="Times New Roman" w:hAnsi="Times New Roman" w:cs="Times New Roman"/>
          <w:sz w:val="24"/>
          <w:szCs w:val="24"/>
          <w:lang w:val="fr"/>
        </w:rPr>
        <w:t>établie</w:t>
      </w:r>
      <w:r w:rsidR="00E10BB5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</w:t>
      </w:r>
      <w:r w:rsidR="00B75A96" w:rsidRPr="006A68DC">
        <w:rPr>
          <w:rFonts w:ascii="Times New Roman" w:hAnsi="Times New Roman" w:cs="Times New Roman"/>
          <w:sz w:val="24"/>
          <w:szCs w:val="24"/>
          <w:lang w:val="fr"/>
        </w:rPr>
        <w:t>sera :</w:t>
      </w:r>
    </w:p>
    <w:p w14:paraId="7892272F" w14:textId="1F416A4F" w:rsidR="003C50DD" w:rsidRPr="006A68DC" w:rsidRDefault="003C50DD" w:rsidP="0081716E">
      <w:pPr>
        <w:pStyle w:val="Paragraphedeliste"/>
        <w:numPr>
          <w:ilvl w:val="0"/>
          <w:numId w:val="8"/>
        </w:numPr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6A68DC">
        <w:rPr>
          <w:rFonts w:ascii="Times New Roman" w:hAnsi="Times New Roman" w:cs="Times New Roman"/>
          <w:sz w:val="24"/>
          <w:szCs w:val="24"/>
          <w:lang w:val="fr"/>
        </w:rPr>
        <w:t xml:space="preserve">disponible et </w:t>
      </w:r>
      <w:r w:rsidR="00B75A96" w:rsidRPr="006A68DC">
        <w:rPr>
          <w:rFonts w:ascii="Times New Roman" w:hAnsi="Times New Roman" w:cs="Times New Roman"/>
          <w:sz w:val="24"/>
          <w:szCs w:val="24"/>
          <w:lang w:val="fr"/>
        </w:rPr>
        <w:t xml:space="preserve">tenue à jour sous la forme d’une 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>information documentée</w:t>
      </w:r>
      <w:r w:rsidR="00B75A96" w:rsidRPr="006A68DC">
        <w:rPr>
          <w:rFonts w:ascii="Times New Roman" w:hAnsi="Times New Roman" w:cs="Times New Roman"/>
          <w:sz w:val="24"/>
          <w:szCs w:val="24"/>
          <w:lang w:val="fr"/>
        </w:rPr>
        <w:t> ;</w:t>
      </w:r>
    </w:p>
    <w:p w14:paraId="64B019F6" w14:textId="30670387" w:rsidR="003C50DD" w:rsidRPr="006A68DC" w:rsidRDefault="003C50DD" w:rsidP="0081716E">
      <w:pPr>
        <w:pStyle w:val="Paragraphedeliste"/>
        <w:numPr>
          <w:ilvl w:val="0"/>
          <w:numId w:val="8"/>
        </w:numPr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6A68DC">
        <w:rPr>
          <w:rFonts w:ascii="Times New Roman" w:hAnsi="Times New Roman" w:cs="Times New Roman"/>
          <w:sz w:val="24"/>
          <w:szCs w:val="24"/>
          <w:lang w:val="fr"/>
        </w:rPr>
        <w:t>communiqué</w:t>
      </w:r>
      <w:r w:rsidR="00B75A96" w:rsidRPr="006A68DC">
        <w:rPr>
          <w:rFonts w:ascii="Times New Roman" w:hAnsi="Times New Roman" w:cs="Times New Roman"/>
          <w:sz w:val="24"/>
          <w:szCs w:val="24"/>
          <w:lang w:val="fr"/>
        </w:rPr>
        <w:t>e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>, compris</w:t>
      </w:r>
      <w:r w:rsidR="00B75A96" w:rsidRPr="006A68DC">
        <w:rPr>
          <w:rFonts w:ascii="Times New Roman" w:hAnsi="Times New Roman" w:cs="Times New Roman"/>
          <w:sz w:val="24"/>
          <w:szCs w:val="24"/>
          <w:lang w:val="fr"/>
        </w:rPr>
        <w:t>e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 xml:space="preserve"> et appliqué</w:t>
      </w:r>
      <w:r w:rsidR="00B75A96" w:rsidRPr="006A68DC">
        <w:rPr>
          <w:rFonts w:ascii="Times New Roman" w:hAnsi="Times New Roman" w:cs="Times New Roman"/>
          <w:sz w:val="24"/>
          <w:szCs w:val="24"/>
          <w:lang w:val="fr"/>
        </w:rPr>
        <w:t>e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 xml:space="preserve"> au sein de l’organisation ;</w:t>
      </w:r>
    </w:p>
    <w:p w14:paraId="01A31DFD" w14:textId="4AA7A13F" w:rsidR="00E10BB5" w:rsidRPr="006A68DC" w:rsidRDefault="00B75A96" w:rsidP="0081716E">
      <w:pPr>
        <w:pStyle w:val="Paragraphedeliste"/>
        <w:numPr>
          <w:ilvl w:val="0"/>
          <w:numId w:val="8"/>
        </w:numPr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6A68DC">
        <w:rPr>
          <w:rFonts w:ascii="Times New Roman" w:hAnsi="Times New Roman" w:cs="Times New Roman"/>
          <w:sz w:val="24"/>
          <w:szCs w:val="24"/>
          <w:lang w:val="fr"/>
        </w:rPr>
        <w:t>mise</w:t>
      </w:r>
      <w:r w:rsidR="003C50DD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à la disposition</w:t>
      </w:r>
      <w:r w:rsidR="00ED5441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des parties</w:t>
      </w:r>
      <w:r w:rsidR="003C50DD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intéressées concernées.</w:t>
      </w:r>
    </w:p>
    <w:p w14:paraId="042B3D59" w14:textId="76B2DB8D" w:rsidR="00E10BB5" w:rsidRPr="006A68DC" w:rsidRDefault="00E10BB5" w:rsidP="008171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9DB85E" w14:textId="77777777" w:rsidR="00ED5441" w:rsidRPr="006A68DC" w:rsidRDefault="00ED5441" w:rsidP="008171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6E26DC" w14:textId="6C13EAD4" w:rsidR="00BD3D71" w:rsidRPr="004D0983" w:rsidRDefault="0049164A" w:rsidP="006A68DC">
      <w:pPr>
        <w:pStyle w:val="Titre2"/>
      </w:pPr>
      <w:bookmarkStart w:id="23" w:name="_Toc132710846"/>
      <w:r w:rsidRPr="004D0983">
        <w:t>5</w:t>
      </w:r>
      <w:r w:rsidR="00ED5441" w:rsidRPr="004D0983">
        <w:t>.5</w:t>
      </w:r>
      <w:r w:rsidR="00B75A96" w:rsidRPr="004D0983">
        <w:tab/>
      </w:r>
      <w:r w:rsidR="00ED5441" w:rsidRPr="004D0983">
        <w:t>Rôles, responsabilités et</w:t>
      </w:r>
      <w:r w:rsidR="00B75A96" w:rsidRPr="004D0983">
        <w:t xml:space="preserve"> autorités</w:t>
      </w:r>
      <w:bookmarkEnd w:id="23"/>
    </w:p>
    <w:p w14:paraId="1B675139" w14:textId="77777777" w:rsidR="00ED5441" w:rsidRPr="006A68DC" w:rsidRDefault="00ED5441" w:rsidP="008171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D5AA53" w14:textId="375AB154" w:rsidR="00BD3D71" w:rsidRPr="006A68DC" w:rsidRDefault="002C29C4" w:rsidP="36AD83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68DC">
        <w:rPr>
          <w:rFonts w:ascii="Times New Roman" w:hAnsi="Times New Roman" w:cs="Times New Roman"/>
          <w:sz w:val="24"/>
          <w:szCs w:val="24"/>
          <w:lang w:val="fr"/>
        </w:rPr>
        <w:t>L</w:t>
      </w:r>
      <w:r w:rsidR="0049164A">
        <w:rPr>
          <w:rFonts w:ascii="Times New Roman" w:hAnsi="Times New Roman" w:cs="Times New Roman"/>
          <w:sz w:val="24"/>
          <w:szCs w:val="24"/>
          <w:lang w:val="fr"/>
        </w:rPr>
        <w:t>a direction de l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>’AISP</w:t>
      </w:r>
      <w:r w:rsidR="00B75A96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devra</w:t>
      </w:r>
      <w:r w:rsidR="002848E3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</w:t>
      </w:r>
      <w:r w:rsidR="0049164A">
        <w:rPr>
          <w:rFonts w:ascii="Times New Roman" w:hAnsi="Times New Roman" w:cs="Times New Roman"/>
          <w:sz w:val="24"/>
          <w:szCs w:val="24"/>
          <w:lang w:val="fr"/>
        </w:rPr>
        <w:t xml:space="preserve">s’assurer que </w:t>
      </w:r>
      <w:r w:rsidR="002848E3" w:rsidRPr="006A68DC">
        <w:rPr>
          <w:rFonts w:ascii="Times New Roman" w:hAnsi="Times New Roman" w:cs="Times New Roman"/>
          <w:sz w:val="24"/>
          <w:szCs w:val="24"/>
          <w:lang w:val="fr"/>
        </w:rPr>
        <w:t xml:space="preserve">les responsabilités et </w:t>
      </w:r>
      <w:r w:rsidR="00B75A96" w:rsidRPr="006A68DC">
        <w:rPr>
          <w:rFonts w:ascii="Times New Roman" w:hAnsi="Times New Roman" w:cs="Times New Roman"/>
          <w:sz w:val="24"/>
          <w:szCs w:val="24"/>
          <w:lang w:val="fr"/>
        </w:rPr>
        <w:t>autorités</w:t>
      </w:r>
      <w:r w:rsidR="002848E3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pour les rôles pertinents</w:t>
      </w:r>
      <w:r w:rsidR="0049164A">
        <w:rPr>
          <w:rFonts w:ascii="Times New Roman" w:hAnsi="Times New Roman" w:cs="Times New Roman"/>
          <w:sz w:val="24"/>
          <w:szCs w:val="24"/>
          <w:lang w:val="fr"/>
        </w:rPr>
        <w:t xml:space="preserve"> sont attribués, </w:t>
      </w:r>
      <w:r w:rsidR="00807063" w:rsidRPr="006A68DC">
        <w:rPr>
          <w:rFonts w:ascii="Times New Roman" w:hAnsi="Times New Roman" w:cs="Times New Roman"/>
          <w:sz w:val="24"/>
          <w:szCs w:val="24"/>
          <w:lang w:val="fr"/>
        </w:rPr>
        <w:t>communiquées et comprises au sein de l’organisme.</w:t>
      </w:r>
    </w:p>
    <w:p w14:paraId="2D7A5F3C" w14:textId="16C6D1CA" w:rsidR="00ED5441" w:rsidRPr="006A68DC" w:rsidRDefault="00ED5441" w:rsidP="008171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6AF7D7" w14:textId="77777777" w:rsidR="00ED5441" w:rsidRPr="006A68DC" w:rsidRDefault="00ED5441" w:rsidP="008171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F41B47" w14:textId="2D51B1D1" w:rsidR="00BD3D71" w:rsidRPr="004D0983" w:rsidRDefault="0049164A" w:rsidP="006A68DC">
      <w:pPr>
        <w:pStyle w:val="Titre2"/>
      </w:pPr>
      <w:bookmarkStart w:id="24" w:name="_Toc132710847"/>
      <w:r w:rsidRPr="004D0983">
        <w:t>5</w:t>
      </w:r>
      <w:r w:rsidR="00ED5441" w:rsidRPr="004D0983">
        <w:t>.6</w:t>
      </w:r>
      <w:r w:rsidR="00807063" w:rsidRPr="004D0983">
        <w:tab/>
      </w:r>
      <w:r w:rsidR="00ED5441" w:rsidRPr="004D0983">
        <w:t>Approche fondée sur les risques</w:t>
      </w:r>
      <w:bookmarkEnd w:id="24"/>
    </w:p>
    <w:p w14:paraId="52050617" w14:textId="77777777" w:rsidR="00ED5441" w:rsidRPr="006A68DC" w:rsidRDefault="00ED5441" w:rsidP="008171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C03AD1" w14:textId="20B3F1A6" w:rsidR="00B510E4" w:rsidRDefault="002C29C4">
      <w:pPr>
        <w:rPr>
          <w:rFonts w:ascii="Times New Roman" w:hAnsi="Times New Roman" w:cs="Times New Roman"/>
          <w:sz w:val="24"/>
          <w:szCs w:val="24"/>
        </w:rPr>
      </w:pPr>
      <w:r w:rsidRPr="006A68DC">
        <w:rPr>
          <w:rFonts w:ascii="Times New Roman" w:hAnsi="Times New Roman" w:cs="Times New Roman"/>
          <w:sz w:val="24"/>
          <w:szCs w:val="24"/>
          <w:lang w:val="fr"/>
        </w:rPr>
        <w:t>L’AISP</w:t>
      </w:r>
      <w:r w:rsidR="002848E3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détermine</w:t>
      </w:r>
      <w:r w:rsidR="00807063" w:rsidRPr="006A68DC">
        <w:rPr>
          <w:rFonts w:ascii="Times New Roman" w:hAnsi="Times New Roman" w:cs="Times New Roman"/>
          <w:sz w:val="24"/>
          <w:szCs w:val="24"/>
          <w:lang w:val="fr"/>
        </w:rPr>
        <w:t>ra</w:t>
      </w:r>
      <w:r w:rsidR="002848E3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les risques et les opportunités qui doivent être pris en compte dans l</w:t>
      </w:r>
      <w:r w:rsidR="00807063" w:rsidRPr="006A68DC">
        <w:rPr>
          <w:rFonts w:ascii="Times New Roman" w:hAnsi="Times New Roman" w:cs="Times New Roman"/>
          <w:sz w:val="24"/>
          <w:szCs w:val="24"/>
          <w:lang w:val="fr"/>
        </w:rPr>
        <w:t>e cadre</w:t>
      </w:r>
      <w:r w:rsidR="002848E3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de ses activités.</w:t>
      </w:r>
      <w:r w:rsidR="00B510E4">
        <w:rPr>
          <w:rFonts w:ascii="Times New Roman" w:hAnsi="Times New Roman" w:cs="Times New Roman"/>
          <w:sz w:val="24"/>
          <w:szCs w:val="24"/>
        </w:rPr>
        <w:br w:type="page"/>
      </w:r>
    </w:p>
    <w:p w14:paraId="1E9D3A8C" w14:textId="01206E6D" w:rsidR="00BD3D71" w:rsidRPr="004D0983" w:rsidRDefault="0049164A" w:rsidP="006A68DC">
      <w:pPr>
        <w:pStyle w:val="Titre2"/>
      </w:pPr>
      <w:bookmarkStart w:id="25" w:name="_Toc132710848"/>
      <w:r w:rsidRPr="004D0983">
        <w:lastRenderedPageBreak/>
        <w:t>5</w:t>
      </w:r>
      <w:r w:rsidR="00ED5441" w:rsidRPr="004D0983">
        <w:t>.7</w:t>
      </w:r>
      <w:r w:rsidR="00807063" w:rsidRPr="004D0983">
        <w:tab/>
      </w:r>
      <w:r w:rsidR="00ED5441" w:rsidRPr="004D0983">
        <w:t>Objectifs qualité et indicateurs associés</w:t>
      </w:r>
      <w:bookmarkEnd w:id="25"/>
    </w:p>
    <w:p w14:paraId="10DBBF70" w14:textId="77777777" w:rsidR="00BD3D71" w:rsidRPr="006A68DC" w:rsidRDefault="00BD3D71" w:rsidP="008171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4BF677" w14:textId="0BBBA25C" w:rsidR="00BD3D71" w:rsidRPr="006A68DC" w:rsidRDefault="002C29C4" w:rsidP="36AD83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68DC">
        <w:rPr>
          <w:rFonts w:ascii="Times New Roman" w:hAnsi="Times New Roman" w:cs="Times New Roman"/>
          <w:sz w:val="24"/>
          <w:szCs w:val="24"/>
          <w:lang w:val="fr"/>
        </w:rPr>
        <w:t>L</w:t>
      </w:r>
      <w:r w:rsidR="002848E3" w:rsidRPr="006A68DC">
        <w:rPr>
          <w:rFonts w:ascii="Times New Roman" w:hAnsi="Times New Roman" w:cs="Times New Roman"/>
          <w:sz w:val="24"/>
          <w:szCs w:val="24"/>
          <w:lang w:val="fr"/>
        </w:rPr>
        <w:t>es objectifs qualité</w:t>
      </w:r>
      <w:r w:rsidR="00B510E4">
        <w:rPr>
          <w:rFonts w:ascii="Times New Roman" w:hAnsi="Times New Roman" w:cs="Times New Roman"/>
          <w:sz w:val="24"/>
          <w:szCs w:val="24"/>
          <w:lang w:val="fr"/>
        </w:rPr>
        <w:t>s</w:t>
      </w:r>
      <w:r w:rsidR="002848E3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nécessaires au système de </w:t>
      </w:r>
      <w:r w:rsidR="00807063" w:rsidRPr="006A68DC">
        <w:rPr>
          <w:rFonts w:ascii="Times New Roman" w:hAnsi="Times New Roman" w:cs="Times New Roman"/>
          <w:sz w:val="24"/>
          <w:szCs w:val="24"/>
          <w:lang w:val="fr"/>
        </w:rPr>
        <w:t>management</w:t>
      </w:r>
      <w:r w:rsidR="002848E3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de la qualité </w:t>
      </w:r>
      <w:r w:rsidR="00807063" w:rsidRPr="006A68DC">
        <w:rPr>
          <w:rFonts w:ascii="Times New Roman" w:hAnsi="Times New Roman" w:cs="Times New Roman"/>
          <w:sz w:val="24"/>
          <w:szCs w:val="24"/>
          <w:lang w:val="fr"/>
        </w:rPr>
        <w:t>ainsi que</w:t>
      </w:r>
      <w:r w:rsidR="002848E3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les indicateurs associés pour garantir l</w:t>
      </w:r>
      <w:r w:rsidR="00807063" w:rsidRPr="006A68DC">
        <w:rPr>
          <w:rFonts w:ascii="Times New Roman" w:hAnsi="Times New Roman" w:cs="Times New Roman"/>
          <w:sz w:val="24"/>
          <w:szCs w:val="24"/>
          <w:lang w:val="fr"/>
        </w:rPr>
        <w:t>’atteinte</w:t>
      </w:r>
      <w:r w:rsidR="002848E3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des objectifs</w:t>
      </w:r>
      <w:r w:rsidR="00756FB8">
        <w:rPr>
          <w:rFonts w:ascii="Times New Roman" w:hAnsi="Times New Roman" w:cs="Times New Roman"/>
          <w:sz w:val="24"/>
          <w:szCs w:val="24"/>
          <w:lang w:val="fr"/>
        </w:rPr>
        <w:t>, devront être établis pour toute la chaîne de données</w:t>
      </w:r>
      <w:r w:rsidR="002848E3" w:rsidRPr="006A68DC">
        <w:rPr>
          <w:rFonts w:ascii="Times New Roman" w:hAnsi="Times New Roman" w:cs="Times New Roman"/>
          <w:sz w:val="24"/>
          <w:szCs w:val="24"/>
          <w:lang w:val="fr"/>
        </w:rPr>
        <w:t>.</w:t>
      </w:r>
    </w:p>
    <w:p w14:paraId="523B17B5" w14:textId="4BEAA0E9" w:rsidR="00BD3D71" w:rsidRPr="006A68DC" w:rsidRDefault="00BD3D71" w:rsidP="008171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421AD1" w14:textId="77777777" w:rsidR="00ED5441" w:rsidRPr="006A68DC" w:rsidRDefault="00ED5441" w:rsidP="008171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096AD9" w14:textId="38506B21" w:rsidR="00BD3D71" w:rsidRPr="004D0983" w:rsidRDefault="00756FB8" w:rsidP="006A68DC">
      <w:pPr>
        <w:pStyle w:val="Titre2"/>
      </w:pPr>
      <w:bookmarkStart w:id="26" w:name="_Toc132710849"/>
      <w:r w:rsidRPr="004D0983">
        <w:t>5</w:t>
      </w:r>
      <w:r w:rsidR="00ED5441" w:rsidRPr="004D0983">
        <w:t>.8</w:t>
      </w:r>
      <w:r w:rsidR="00807063" w:rsidRPr="004D0983">
        <w:tab/>
      </w:r>
      <w:r w:rsidR="00ED5441" w:rsidRPr="004D0983">
        <w:t>Ressources</w:t>
      </w:r>
      <w:bookmarkEnd w:id="26"/>
    </w:p>
    <w:p w14:paraId="378582E5" w14:textId="77777777" w:rsidR="00C74208" w:rsidRPr="006A68DC" w:rsidRDefault="00C74208" w:rsidP="008171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54D67B" w14:textId="6476796A" w:rsidR="00BD3D71" w:rsidRPr="006A68DC" w:rsidRDefault="002C29C4" w:rsidP="36AD83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68DC">
        <w:rPr>
          <w:rFonts w:ascii="Times New Roman" w:hAnsi="Times New Roman" w:cs="Times New Roman"/>
          <w:sz w:val="24"/>
          <w:szCs w:val="24"/>
          <w:lang w:val="fr"/>
        </w:rPr>
        <w:t>L’AISP</w:t>
      </w:r>
      <w:r w:rsidR="00C74208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détermine</w:t>
      </w:r>
      <w:r w:rsidR="00807063" w:rsidRPr="006A68DC">
        <w:rPr>
          <w:rFonts w:ascii="Times New Roman" w:hAnsi="Times New Roman" w:cs="Times New Roman"/>
          <w:sz w:val="24"/>
          <w:szCs w:val="24"/>
          <w:lang w:val="fr"/>
        </w:rPr>
        <w:t>ra</w:t>
      </w:r>
      <w:r w:rsidR="00756FB8">
        <w:rPr>
          <w:rFonts w:ascii="Times New Roman" w:hAnsi="Times New Roman" w:cs="Times New Roman"/>
          <w:sz w:val="24"/>
          <w:szCs w:val="24"/>
          <w:lang w:val="fr"/>
        </w:rPr>
        <w:t>,</w:t>
      </w:r>
      <w:r w:rsidR="00C74208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fourni</w:t>
      </w:r>
      <w:r w:rsidR="00807063" w:rsidRPr="006A68DC">
        <w:rPr>
          <w:rFonts w:ascii="Times New Roman" w:hAnsi="Times New Roman" w:cs="Times New Roman"/>
          <w:sz w:val="24"/>
          <w:szCs w:val="24"/>
          <w:lang w:val="fr"/>
        </w:rPr>
        <w:t>ra</w:t>
      </w:r>
      <w:r w:rsidR="00756FB8">
        <w:rPr>
          <w:rFonts w:ascii="Times New Roman" w:hAnsi="Times New Roman" w:cs="Times New Roman"/>
          <w:sz w:val="24"/>
          <w:szCs w:val="24"/>
          <w:lang w:val="fr"/>
        </w:rPr>
        <w:t xml:space="preserve"> et maintiendra</w:t>
      </w:r>
      <w:r w:rsidR="00807063" w:rsidRPr="006A68DC">
        <w:rPr>
          <w:rFonts w:ascii="Times New Roman" w:hAnsi="Times New Roman" w:cs="Times New Roman"/>
          <w:sz w:val="24"/>
          <w:szCs w:val="24"/>
          <w:lang w:val="fr"/>
        </w:rPr>
        <w:t> :</w:t>
      </w:r>
    </w:p>
    <w:p w14:paraId="05B509C0" w14:textId="301CD072" w:rsidR="00BD3D71" w:rsidRPr="006A68DC" w:rsidRDefault="00BD3D71" w:rsidP="006A68DC">
      <w:pPr>
        <w:pStyle w:val="Paragraphedeliste"/>
        <w:numPr>
          <w:ilvl w:val="0"/>
          <w:numId w:val="9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A68DC">
        <w:rPr>
          <w:rFonts w:ascii="Times New Roman" w:hAnsi="Times New Roman" w:cs="Times New Roman"/>
          <w:sz w:val="24"/>
          <w:szCs w:val="24"/>
          <w:lang w:val="fr"/>
        </w:rPr>
        <w:t>les ressources humaines nécessaires à la mise en œuvre efficace de son</w:t>
      </w:r>
      <w:r w:rsidR="00C74208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SMQ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 xml:space="preserve"> ainsi qu’à la mise en œuvre et </w:t>
      </w:r>
      <w:r w:rsidR="00807063" w:rsidRPr="006A68DC">
        <w:rPr>
          <w:rFonts w:ascii="Times New Roman" w:hAnsi="Times New Roman" w:cs="Times New Roman"/>
          <w:sz w:val="24"/>
          <w:szCs w:val="24"/>
          <w:lang w:val="fr"/>
        </w:rPr>
        <w:t>à la maîtrise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 xml:space="preserve"> de ses </w:t>
      </w:r>
      <w:r w:rsidR="00756FB8" w:rsidRPr="00756FB8">
        <w:rPr>
          <w:rFonts w:ascii="Times New Roman" w:hAnsi="Times New Roman" w:cs="Times New Roman"/>
          <w:sz w:val="24"/>
          <w:szCs w:val="24"/>
          <w:lang w:val="fr"/>
        </w:rPr>
        <w:t>processus ;</w:t>
      </w:r>
    </w:p>
    <w:p w14:paraId="0D43AECB" w14:textId="559B653B" w:rsidR="00BD3D71" w:rsidRPr="006A68DC" w:rsidRDefault="00BD3D71" w:rsidP="006A68DC">
      <w:pPr>
        <w:pStyle w:val="Paragraphedeliste"/>
        <w:numPr>
          <w:ilvl w:val="0"/>
          <w:numId w:val="9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A68DC">
        <w:rPr>
          <w:rFonts w:ascii="Times New Roman" w:hAnsi="Times New Roman" w:cs="Times New Roman"/>
          <w:sz w:val="24"/>
          <w:szCs w:val="24"/>
          <w:lang w:val="fr"/>
        </w:rPr>
        <w:t>l’infrastructure (bâtiments, équipements</w:t>
      </w:r>
      <w:r w:rsidR="00CC321D" w:rsidRPr="006A68DC">
        <w:rPr>
          <w:rFonts w:ascii="Times New Roman" w:hAnsi="Times New Roman" w:cs="Times New Roman"/>
          <w:sz w:val="24"/>
          <w:szCs w:val="24"/>
          <w:lang w:val="fr"/>
        </w:rPr>
        <w:t>, moyens de transport, TIC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>)</w:t>
      </w:r>
      <w:r w:rsidR="00807063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 xml:space="preserve">nécessaire à la mise en œuvre de ses processus et à </w:t>
      </w:r>
      <w:r w:rsidR="00807063" w:rsidRPr="006A68DC">
        <w:rPr>
          <w:rFonts w:ascii="Times New Roman" w:hAnsi="Times New Roman" w:cs="Times New Roman"/>
          <w:sz w:val="24"/>
          <w:szCs w:val="24"/>
          <w:lang w:val="fr"/>
        </w:rPr>
        <w:t xml:space="preserve">l’obtention de 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 xml:space="preserve">la conformité </w:t>
      </w:r>
      <w:r w:rsidR="00807063" w:rsidRPr="006A68DC">
        <w:rPr>
          <w:rFonts w:ascii="Times New Roman" w:hAnsi="Times New Roman" w:cs="Times New Roman"/>
          <w:sz w:val="24"/>
          <w:szCs w:val="24"/>
          <w:lang w:val="fr"/>
        </w:rPr>
        <w:t>des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 xml:space="preserve"> produits et services</w:t>
      </w:r>
      <w:r w:rsidR="00C74208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AIS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 xml:space="preserve"> ;</w:t>
      </w:r>
    </w:p>
    <w:p w14:paraId="78956361" w14:textId="79444A9B" w:rsidR="00BD3D71" w:rsidRPr="006A68DC" w:rsidRDefault="00BD3D71" w:rsidP="006A68DC">
      <w:pPr>
        <w:pStyle w:val="Paragraphedeliste"/>
        <w:numPr>
          <w:ilvl w:val="0"/>
          <w:numId w:val="9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A68DC">
        <w:rPr>
          <w:rFonts w:ascii="Times New Roman" w:hAnsi="Times New Roman" w:cs="Times New Roman"/>
          <w:sz w:val="24"/>
          <w:szCs w:val="24"/>
          <w:lang w:val="fr"/>
        </w:rPr>
        <w:t xml:space="preserve">l’environnement nécessaire </w:t>
      </w:r>
      <w:r w:rsidR="00807063" w:rsidRPr="006A68DC">
        <w:rPr>
          <w:rFonts w:ascii="Times New Roman" w:hAnsi="Times New Roman" w:cs="Times New Roman"/>
          <w:sz w:val="24"/>
          <w:szCs w:val="24"/>
          <w:lang w:val="fr"/>
        </w:rPr>
        <w:t>à la mise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 xml:space="preserve"> en œuvre </w:t>
      </w:r>
      <w:r w:rsidR="00807063" w:rsidRPr="006A68DC">
        <w:rPr>
          <w:rFonts w:ascii="Times New Roman" w:hAnsi="Times New Roman" w:cs="Times New Roman"/>
          <w:sz w:val="24"/>
          <w:szCs w:val="24"/>
          <w:lang w:val="fr"/>
        </w:rPr>
        <w:t xml:space="preserve">de 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 xml:space="preserve">ses processus et </w:t>
      </w:r>
      <w:r w:rsidR="00807063" w:rsidRPr="006A68DC">
        <w:rPr>
          <w:rFonts w:ascii="Times New Roman" w:hAnsi="Times New Roman" w:cs="Times New Roman"/>
          <w:sz w:val="24"/>
          <w:szCs w:val="24"/>
          <w:lang w:val="fr"/>
        </w:rPr>
        <w:t>à l’obtention de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 xml:space="preserve"> la conformité des produits et services</w:t>
      </w:r>
      <w:r w:rsidR="00CC321D" w:rsidRPr="006A68DC">
        <w:rPr>
          <w:rFonts w:ascii="Times New Roman" w:hAnsi="Times New Roman" w:cs="Times New Roman"/>
          <w:sz w:val="24"/>
          <w:szCs w:val="24"/>
          <w:lang w:val="fr"/>
        </w:rPr>
        <w:t> ;</w:t>
      </w:r>
    </w:p>
    <w:p w14:paraId="1B2E0870" w14:textId="77777777" w:rsidR="00756FB8" w:rsidRPr="006A68DC" w:rsidRDefault="00CC321D" w:rsidP="00756FB8">
      <w:pPr>
        <w:pStyle w:val="Paragraphedeliste"/>
        <w:numPr>
          <w:ilvl w:val="0"/>
          <w:numId w:val="9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A68DC">
        <w:rPr>
          <w:rFonts w:ascii="Times New Roman" w:hAnsi="Times New Roman" w:cs="Times New Roman"/>
          <w:sz w:val="24"/>
          <w:szCs w:val="24"/>
          <w:lang w:val="fr"/>
        </w:rPr>
        <w:t>les ressources nécessaires pour assurer des résultats valides et fiables lorsqu’une surveillance ou une mesure est utilisée pour vérifier la conformité des produits et services AIS aux exigences</w:t>
      </w:r>
      <w:r w:rsidR="00756FB8">
        <w:rPr>
          <w:rFonts w:ascii="Times New Roman" w:hAnsi="Times New Roman" w:cs="Times New Roman"/>
          <w:sz w:val="24"/>
          <w:szCs w:val="24"/>
          <w:lang w:val="fr"/>
        </w:rPr>
        <w:t> ;</w:t>
      </w:r>
    </w:p>
    <w:p w14:paraId="4BEF202F" w14:textId="1BAFA2D8" w:rsidR="00CC321D" w:rsidRPr="006A68DC" w:rsidRDefault="00756FB8" w:rsidP="006A68DC">
      <w:pPr>
        <w:pStyle w:val="Paragraphedeliste"/>
        <w:numPr>
          <w:ilvl w:val="0"/>
          <w:numId w:val="9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fr"/>
        </w:rPr>
        <w:t>le temps nécessaire pour la mise en œuvre effective des processus et procédures pour la réalisation des produits et services</w:t>
      </w:r>
      <w:r w:rsidR="00CC321D" w:rsidRPr="006A68DC">
        <w:rPr>
          <w:rFonts w:ascii="Times New Roman" w:hAnsi="Times New Roman" w:cs="Times New Roman"/>
          <w:sz w:val="24"/>
          <w:szCs w:val="24"/>
          <w:lang w:val="fr"/>
        </w:rPr>
        <w:t>.</w:t>
      </w:r>
    </w:p>
    <w:p w14:paraId="65F696AE" w14:textId="02343214" w:rsidR="00C74208" w:rsidRPr="006A68DC" w:rsidRDefault="00C74208" w:rsidP="008171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71DD58" w14:textId="2B29DA04" w:rsidR="00386BFA" w:rsidRPr="006A68DC" w:rsidRDefault="00386BFA" w:rsidP="008171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B0588C" w14:textId="5C755F55" w:rsidR="00275F72" w:rsidRPr="006A68DC" w:rsidRDefault="00756FB8" w:rsidP="006A68DC">
      <w:pPr>
        <w:pStyle w:val="Titre2"/>
        <w:rPr>
          <w:b w:val="0"/>
        </w:rPr>
      </w:pPr>
      <w:bookmarkStart w:id="27" w:name="_Toc132710850"/>
      <w:r w:rsidRPr="006A68DC">
        <w:t>5</w:t>
      </w:r>
      <w:r w:rsidR="001042B9" w:rsidRPr="006A68DC">
        <w:t>.9</w:t>
      </w:r>
      <w:r w:rsidR="00CC321D" w:rsidRPr="006A68DC">
        <w:tab/>
      </w:r>
      <w:r w:rsidR="001042B9" w:rsidRPr="006A68DC">
        <w:t>Compétences</w:t>
      </w:r>
      <w:bookmarkEnd w:id="27"/>
    </w:p>
    <w:p w14:paraId="5C5A170D" w14:textId="77777777" w:rsidR="00275F72" w:rsidRPr="006A68DC" w:rsidRDefault="00275F72" w:rsidP="0081716E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9D5A08A" w14:textId="5342EB7F" w:rsidR="00756FB8" w:rsidRDefault="001042B9" w:rsidP="00756FB8">
      <w:pPr>
        <w:pStyle w:val="Paragraphedeliste"/>
        <w:numPr>
          <w:ilvl w:val="2"/>
          <w:numId w:val="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  <w:lang w:val="fr"/>
        </w:rPr>
      </w:pPr>
      <w:r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Dans le contexte du système de </w:t>
      </w:r>
      <w:r w:rsidR="00CC321D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management</w:t>
      </w:r>
      <w:r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 de la qualité établi, </w:t>
      </w:r>
      <w:r w:rsidR="0006359D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l</w:t>
      </w:r>
      <w:r w:rsidR="002C29C4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’AISP</w:t>
      </w:r>
      <w:r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 identifie</w:t>
      </w:r>
      <w:r w:rsidR="00CC321D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ra </w:t>
      </w:r>
      <w:r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les compétences et les connaissances, </w:t>
      </w:r>
      <w:r w:rsidR="00E61467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habiletés</w:t>
      </w:r>
      <w:r w:rsidR="00756FB8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 et attitudes</w:t>
      </w:r>
      <w:r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 connexes requises pour chaque fonction, et le personnel affecté à ces fonctions </w:t>
      </w:r>
      <w:r w:rsidR="00E61467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sera convenablement formé</w:t>
      </w:r>
      <w:r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. Des processus </w:t>
      </w:r>
      <w:r w:rsidR="00E61467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seront</w:t>
      </w:r>
      <w:r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 en place pour </w:t>
      </w:r>
      <w:r w:rsidR="00E61467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veiller à ce que</w:t>
      </w:r>
      <w:r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 le personnel possède les compétences requises pour </w:t>
      </w:r>
      <w:r w:rsidR="00E61467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accomplir</w:t>
      </w:r>
      <w:r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 les fonctions spécifiques </w:t>
      </w:r>
      <w:r w:rsidR="00E61467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qui lui sont confiées</w:t>
      </w:r>
      <w:r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. </w:t>
      </w:r>
    </w:p>
    <w:p w14:paraId="037C4003" w14:textId="3D805BB4" w:rsidR="00756FB8" w:rsidRDefault="00756FB8" w:rsidP="00756FB8">
      <w:pPr>
        <w:pStyle w:val="Paragraphedeliste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  <w:lang w:val="f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fr"/>
        </w:rPr>
        <w:t>Le Manuel de formation des services d’information aéronautique (doc 9991) fournit des indications détaillées sur des modèles de cadre de compétence pour l’AISP.</w:t>
      </w:r>
    </w:p>
    <w:p w14:paraId="7F903C94" w14:textId="77777777" w:rsidR="00756FB8" w:rsidRDefault="00756FB8" w:rsidP="006A68DC">
      <w:pPr>
        <w:pStyle w:val="Paragraphedeliste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  <w:lang w:val="fr"/>
        </w:rPr>
      </w:pPr>
    </w:p>
    <w:p w14:paraId="3E4733AB" w14:textId="39963E4F" w:rsidR="00756FB8" w:rsidRPr="00756FB8" w:rsidRDefault="00756FB8" w:rsidP="006A68DC">
      <w:pPr>
        <w:pStyle w:val="Paragraphedeliste"/>
        <w:numPr>
          <w:ilvl w:val="2"/>
          <w:numId w:val="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  <w:lang w:val="fr"/>
        </w:rPr>
      </w:pPr>
      <w:r w:rsidRPr="00756FB8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L'autorité de supervision de la sécurité des </w:t>
      </w:r>
      <w:r>
        <w:rPr>
          <w:rFonts w:ascii="Times New Roman" w:hAnsi="Times New Roman" w:cs="Times New Roman"/>
          <w:color w:val="000000"/>
          <w:sz w:val="24"/>
          <w:szCs w:val="24"/>
          <w:lang w:val="fr"/>
        </w:rPr>
        <w:t>AISP</w:t>
      </w:r>
      <w:r w:rsidRPr="00756FB8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 </w:t>
      </w:r>
      <w:r w:rsidR="007A2C29">
        <w:rPr>
          <w:rFonts w:ascii="Times New Roman" w:hAnsi="Times New Roman" w:cs="Times New Roman"/>
          <w:color w:val="000000"/>
          <w:sz w:val="24"/>
          <w:szCs w:val="24"/>
          <w:lang w:val="fr"/>
        </w:rPr>
        <w:t>devra</w:t>
      </w:r>
      <w:r w:rsidRPr="00756FB8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 disposer d'inspecteurs formés au SMQ </w:t>
      </w:r>
      <w:r w:rsidR="007A2C29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pour </w:t>
      </w:r>
      <w:r w:rsidRPr="00756FB8">
        <w:rPr>
          <w:rFonts w:ascii="Times New Roman" w:hAnsi="Times New Roman" w:cs="Times New Roman"/>
          <w:color w:val="000000"/>
          <w:sz w:val="24"/>
          <w:szCs w:val="24"/>
          <w:lang w:val="fr"/>
        </w:rPr>
        <w:t>effectuer une évaluation appropriée du SMQ et s'assurer que la mise en œuvre répond à l'objectif des normes</w:t>
      </w:r>
      <w:r w:rsidR="007A2C29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 ISO</w:t>
      </w:r>
      <w:r w:rsidRPr="00756FB8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. Le document du projet RBIS AIM " </w:t>
      </w:r>
      <w:r w:rsidR="007A2C29" w:rsidRPr="006A68DC">
        <w:rPr>
          <w:rFonts w:ascii="Times New Roman" w:hAnsi="Times New Roman" w:cs="Times New Roman"/>
          <w:i/>
          <w:iCs/>
          <w:color w:val="000000"/>
          <w:sz w:val="24"/>
          <w:szCs w:val="24"/>
          <w:lang w:val="fr"/>
        </w:rPr>
        <w:t>Besoins de formation des inspecteurs</w:t>
      </w:r>
      <w:r w:rsidRPr="006A68DC">
        <w:rPr>
          <w:rFonts w:ascii="Times New Roman" w:hAnsi="Times New Roman" w:cs="Times New Roman"/>
          <w:i/>
          <w:iCs/>
          <w:color w:val="000000"/>
          <w:sz w:val="24"/>
          <w:szCs w:val="24"/>
          <w:lang w:val="fr"/>
        </w:rPr>
        <w:t xml:space="preserve"> </w:t>
      </w:r>
      <w:r w:rsidRPr="00756FB8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" </w:t>
      </w:r>
      <w:proofErr w:type="gramStart"/>
      <w:r w:rsidRPr="00756FB8">
        <w:rPr>
          <w:rFonts w:ascii="Times New Roman" w:hAnsi="Times New Roman" w:cs="Times New Roman"/>
          <w:color w:val="000000"/>
          <w:sz w:val="24"/>
          <w:szCs w:val="24"/>
          <w:lang w:val="fr"/>
        </w:rPr>
        <w:t>fournit</w:t>
      </w:r>
      <w:proofErr w:type="gramEnd"/>
      <w:r w:rsidRPr="00756FB8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 des </w:t>
      </w:r>
      <w:r w:rsidR="007A2C29">
        <w:rPr>
          <w:rFonts w:ascii="Times New Roman" w:hAnsi="Times New Roman" w:cs="Times New Roman"/>
          <w:color w:val="000000"/>
          <w:sz w:val="24"/>
          <w:szCs w:val="24"/>
          <w:lang w:val="fr"/>
        </w:rPr>
        <w:t>indications</w:t>
      </w:r>
      <w:r w:rsidRPr="00756FB8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 sur la formation adéquate à donner aux inspecteurs </w:t>
      </w:r>
      <w:r w:rsidR="007A2C29">
        <w:rPr>
          <w:rFonts w:ascii="Times New Roman" w:hAnsi="Times New Roman" w:cs="Times New Roman"/>
          <w:color w:val="000000"/>
          <w:sz w:val="24"/>
          <w:szCs w:val="24"/>
          <w:lang w:val="fr"/>
        </w:rPr>
        <w:t>AIS</w:t>
      </w:r>
      <w:r w:rsidRPr="00756FB8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 pour une supervision efficace du système de </w:t>
      </w:r>
      <w:r w:rsidR="007A2C29">
        <w:rPr>
          <w:rFonts w:ascii="Times New Roman" w:hAnsi="Times New Roman" w:cs="Times New Roman"/>
          <w:color w:val="000000"/>
          <w:sz w:val="24"/>
          <w:szCs w:val="24"/>
          <w:lang w:val="fr"/>
        </w:rPr>
        <w:t>management</w:t>
      </w:r>
      <w:r w:rsidRPr="00756FB8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 de la qualité de l'AIS.</w:t>
      </w:r>
    </w:p>
    <w:p w14:paraId="31858EA8" w14:textId="77777777" w:rsidR="001042B9" w:rsidRDefault="001042B9" w:rsidP="008171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866E2E" w14:textId="3FDB2BE3" w:rsidR="006C2EF3" w:rsidRPr="00EC0DBB" w:rsidRDefault="006C2EF3" w:rsidP="006C2EF3">
      <w:pPr>
        <w:pStyle w:val="Paragraphedeliste"/>
        <w:numPr>
          <w:ilvl w:val="2"/>
          <w:numId w:val="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  <w:lang w:val="fr"/>
        </w:rPr>
      </w:pPr>
      <w:r w:rsidRPr="006C2EF3">
        <w:rPr>
          <w:rFonts w:ascii="Times New Roman" w:hAnsi="Times New Roman" w:cs="Times New Roman"/>
          <w:sz w:val="24"/>
          <w:szCs w:val="24"/>
        </w:rPr>
        <w:t xml:space="preserve">Des dossiers de formation appropriés doivent être conservés pour prouver que les exigences en matière de compétences du personnel technique/inspecteurs AIS ont été satisfaites. Des évaluations initiales et périodiques </w:t>
      </w:r>
      <w:r>
        <w:rPr>
          <w:rFonts w:ascii="Times New Roman" w:hAnsi="Times New Roman" w:cs="Times New Roman"/>
          <w:sz w:val="24"/>
          <w:szCs w:val="24"/>
        </w:rPr>
        <w:t>seront établies pour démontrer que le personnel possède les compétences requises</w:t>
      </w:r>
      <w:r w:rsidRPr="006C2EF3">
        <w:rPr>
          <w:rFonts w:ascii="Times New Roman" w:hAnsi="Times New Roman" w:cs="Times New Roman"/>
          <w:sz w:val="24"/>
          <w:szCs w:val="24"/>
        </w:rPr>
        <w:t xml:space="preserve">. </w:t>
      </w:r>
      <w:r w:rsidRPr="00EC0DBB">
        <w:rPr>
          <w:rFonts w:ascii="Times New Roman" w:hAnsi="Times New Roman" w:cs="Times New Roman"/>
          <w:color w:val="000000"/>
          <w:sz w:val="24"/>
          <w:szCs w:val="24"/>
          <w:lang w:val="fr"/>
        </w:rPr>
        <w:t>Les évaluations périodiques du personnel sont utilisées comme moyen pour détecter et corriger les lacunes en matière de connaissances, de capacités et d’habiletés.</w:t>
      </w:r>
    </w:p>
    <w:p w14:paraId="39FC80C3" w14:textId="1F3DC3C3" w:rsidR="006C2EF3" w:rsidRPr="006C2EF3" w:rsidRDefault="006C2EF3" w:rsidP="006C2EF3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14:paraId="39DC0E97" w14:textId="0A7A27CC" w:rsidR="00342A24" w:rsidRPr="004D0983" w:rsidRDefault="00342A24" w:rsidP="006A68DC">
      <w:pPr>
        <w:pStyle w:val="Titre2"/>
      </w:pPr>
      <w:bookmarkStart w:id="28" w:name="_Toc132710851"/>
      <w:r w:rsidRPr="004D0983">
        <w:t>5</w:t>
      </w:r>
      <w:r w:rsidR="00C74208" w:rsidRPr="004D0983">
        <w:t>.10</w:t>
      </w:r>
      <w:r w:rsidR="00E61467" w:rsidRPr="004D0983">
        <w:tab/>
      </w:r>
      <w:r w:rsidRPr="004D0983">
        <w:t>Informations documentées</w:t>
      </w:r>
      <w:bookmarkEnd w:id="28"/>
    </w:p>
    <w:p w14:paraId="4A863409" w14:textId="77777777" w:rsidR="00342A24" w:rsidRDefault="00342A24" w:rsidP="008171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"/>
        </w:rPr>
      </w:pPr>
    </w:p>
    <w:p w14:paraId="73B163DE" w14:textId="342A14BE" w:rsidR="00342A24" w:rsidRPr="006A68DC" w:rsidRDefault="00342A24" w:rsidP="00342A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"/>
        </w:rPr>
      </w:pPr>
      <w:r w:rsidRPr="006A68DC">
        <w:rPr>
          <w:rFonts w:ascii="Times New Roman" w:hAnsi="Times New Roman" w:cs="Times New Roman"/>
          <w:sz w:val="24"/>
          <w:szCs w:val="24"/>
          <w:lang w:val="fr"/>
        </w:rPr>
        <w:t xml:space="preserve">Le SMQ de l'AIS doit </w:t>
      </w:r>
      <w:r>
        <w:rPr>
          <w:rFonts w:ascii="Times New Roman" w:hAnsi="Times New Roman" w:cs="Times New Roman"/>
          <w:sz w:val="24"/>
          <w:szCs w:val="24"/>
          <w:lang w:val="fr"/>
        </w:rPr>
        <w:t>inclure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fr"/>
        </w:rPr>
        <w:t xml:space="preserve">es informations 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>document</w:t>
      </w:r>
      <w:r>
        <w:rPr>
          <w:rFonts w:ascii="Times New Roman" w:hAnsi="Times New Roman" w:cs="Times New Roman"/>
          <w:sz w:val="24"/>
          <w:szCs w:val="24"/>
          <w:lang w:val="fr"/>
        </w:rPr>
        <w:t>ées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 xml:space="preserve"> requise</w:t>
      </w:r>
      <w:r>
        <w:rPr>
          <w:rFonts w:ascii="Times New Roman" w:hAnsi="Times New Roman" w:cs="Times New Roman"/>
          <w:sz w:val="24"/>
          <w:szCs w:val="24"/>
          <w:lang w:val="fr"/>
        </w:rPr>
        <w:t>s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 xml:space="preserve"> par l</w:t>
      </w:r>
      <w:r>
        <w:rPr>
          <w:rFonts w:ascii="Times New Roman" w:hAnsi="Times New Roman" w:cs="Times New Roman"/>
          <w:sz w:val="24"/>
          <w:szCs w:val="24"/>
          <w:lang w:val="fr"/>
        </w:rPr>
        <w:t>a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 xml:space="preserve"> norme ISO 9001 :2015 et </w:t>
      </w:r>
      <w:r>
        <w:rPr>
          <w:rFonts w:ascii="Times New Roman" w:hAnsi="Times New Roman" w:cs="Times New Roman"/>
          <w:sz w:val="24"/>
          <w:szCs w:val="24"/>
          <w:lang w:val="fr"/>
        </w:rPr>
        <w:t>celles déterminées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 xml:space="preserve"> par l'</w:t>
      </w:r>
      <w:r w:rsidR="00B510E4">
        <w:rPr>
          <w:rFonts w:ascii="Times New Roman" w:hAnsi="Times New Roman" w:cs="Times New Roman"/>
          <w:sz w:val="24"/>
          <w:szCs w:val="24"/>
          <w:lang w:val="fr"/>
        </w:rPr>
        <w:t>AISP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 xml:space="preserve"> pour garantir le fonctionnement et l</w:t>
      </w:r>
      <w:r>
        <w:rPr>
          <w:rFonts w:ascii="Times New Roman" w:hAnsi="Times New Roman" w:cs="Times New Roman"/>
          <w:sz w:val="24"/>
          <w:szCs w:val="24"/>
          <w:lang w:val="fr"/>
        </w:rPr>
        <w:t>a maîtrise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 xml:space="preserve"> efficaces des processus afin de </w:t>
      </w:r>
      <w:r>
        <w:rPr>
          <w:rFonts w:ascii="Times New Roman" w:hAnsi="Times New Roman" w:cs="Times New Roman"/>
          <w:sz w:val="24"/>
          <w:szCs w:val="24"/>
          <w:lang w:val="fr"/>
        </w:rPr>
        <w:t>fournir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 xml:space="preserve"> des produits et des services d'information aéronautique cohérents. L'étendue des </w:t>
      </w:r>
      <w:r w:rsidR="000A0126">
        <w:rPr>
          <w:rFonts w:ascii="Times New Roman" w:hAnsi="Times New Roman" w:cs="Times New Roman"/>
          <w:sz w:val="24"/>
          <w:szCs w:val="24"/>
          <w:lang w:val="fr"/>
        </w:rPr>
        <w:t xml:space="preserve">informations 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>document</w:t>
      </w:r>
      <w:r w:rsidR="000A0126">
        <w:rPr>
          <w:rFonts w:ascii="Times New Roman" w:hAnsi="Times New Roman" w:cs="Times New Roman"/>
          <w:sz w:val="24"/>
          <w:szCs w:val="24"/>
          <w:lang w:val="fr"/>
        </w:rPr>
        <w:t>ée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>s requis</w:t>
      </w:r>
      <w:r w:rsidR="000A0126">
        <w:rPr>
          <w:rFonts w:ascii="Times New Roman" w:hAnsi="Times New Roman" w:cs="Times New Roman"/>
          <w:sz w:val="24"/>
          <w:szCs w:val="24"/>
          <w:lang w:val="fr"/>
        </w:rPr>
        <w:t>es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 xml:space="preserve"> pour le SMQ dépend de la taille et du type d'</w:t>
      </w:r>
      <w:r w:rsidR="00B510E4">
        <w:rPr>
          <w:rFonts w:ascii="Times New Roman" w:hAnsi="Times New Roman" w:cs="Times New Roman"/>
          <w:sz w:val="24"/>
          <w:szCs w:val="24"/>
          <w:lang w:val="fr"/>
        </w:rPr>
        <w:t>AISP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>, du risque, de la complexité, de l'interaction des processus et de la compétence du personnel technique de l'AIS</w:t>
      </w:r>
      <w:r w:rsidR="000A0126">
        <w:rPr>
          <w:rFonts w:ascii="Times New Roman" w:hAnsi="Times New Roman" w:cs="Times New Roman"/>
          <w:sz w:val="24"/>
          <w:szCs w:val="24"/>
          <w:lang w:val="fr"/>
        </w:rPr>
        <w:t>P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>.</w:t>
      </w:r>
    </w:p>
    <w:p w14:paraId="77513ACC" w14:textId="77777777" w:rsidR="00342A24" w:rsidRPr="006A68DC" w:rsidRDefault="00342A24" w:rsidP="00342A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"/>
        </w:rPr>
      </w:pPr>
    </w:p>
    <w:p w14:paraId="0249ADC2" w14:textId="28E2F90C" w:rsidR="00342A24" w:rsidRPr="006A68DC" w:rsidRDefault="00342A24" w:rsidP="00342A24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fr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fr"/>
        </w:rPr>
        <w:t xml:space="preserve">Note. </w:t>
      </w:r>
      <w:r w:rsidRPr="006A68DC">
        <w:rPr>
          <w:rFonts w:ascii="Times New Roman" w:hAnsi="Times New Roman" w:cs="Times New Roman"/>
          <w:i/>
          <w:iCs/>
          <w:sz w:val="24"/>
          <w:szCs w:val="24"/>
          <w:lang w:val="fr"/>
        </w:rPr>
        <w:t xml:space="preserve">Les informations documentées sont la preuve qu'un SMQ est en place et fonctionne efficacement ; l'objectif n'est pas de créer de la </w:t>
      </w:r>
      <w:r w:rsidR="000A0126">
        <w:rPr>
          <w:rFonts w:ascii="Times New Roman" w:hAnsi="Times New Roman" w:cs="Times New Roman"/>
          <w:i/>
          <w:iCs/>
          <w:sz w:val="24"/>
          <w:szCs w:val="24"/>
          <w:lang w:val="fr"/>
        </w:rPr>
        <w:t>documentation papier</w:t>
      </w:r>
      <w:r w:rsidRPr="006A68DC">
        <w:rPr>
          <w:rFonts w:ascii="Times New Roman" w:hAnsi="Times New Roman" w:cs="Times New Roman"/>
          <w:i/>
          <w:iCs/>
          <w:sz w:val="24"/>
          <w:szCs w:val="24"/>
          <w:lang w:val="fr"/>
        </w:rPr>
        <w:t xml:space="preserve"> inutile.</w:t>
      </w:r>
    </w:p>
    <w:p w14:paraId="5F9B9283" w14:textId="77777777" w:rsidR="00342A24" w:rsidRDefault="00342A24" w:rsidP="00342A2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"/>
        </w:rPr>
      </w:pPr>
    </w:p>
    <w:p w14:paraId="3C668311" w14:textId="77777777" w:rsidR="00114CFA" w:rsidRPr="00342A24" w:rsidRDefault="00114CFA" w:rsidP="00342A2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"/>
        </w:rPr>
      </w:pPr>
    </w:p>
    <w:p w14:paraId="161284F0" w14:textId="7F638182" w:rsidR="00BD3D71" w:rsidRPr="004D0983" w:rsidRDefault="00342A24" w:rsidP="006A68DC">
      <w:pPr>
        <w:pStyle w:val="Titre2"/>
      </w:pPr>
      <w:bookmarkStart w:id="29" w:name="_Toc132710852"/>
      <w:r w:rsidRPr="004D0983">
        <w:t>5.11</w:t>
      </w:r>
      <w:r w:rsidRPr="004D0983">
        <w:tab/>
      </w:r>
      <w:r w:rsidR="00C74208" w:rsidRPr="004D0983">
        <w:t>Procédures opérationnelles</w:t>
      </w:r>
      <w:bookmarkEnd w:id="29"/>
    </w:p>
    <w:p w14:paraId="5F82B909" w14:textId="77777777" w:rsidR="00BD3D71" w:rsidRPr="006A68DC" w:rsidRDefault="00BD3D71" w:rsidP="008171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440ECD" w14:textId="553D1356" w:rsidR="00E61467" w:rsidRPr="006A68DC" w:rsidRDefault="002C29C4" w:rsidP="00114C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68DC">
        <w:rPr>
          <w:rFonts w:ascii="Times New Roman" w:hAnsi="Times New Roman" w:cs="Times New Roman"/>
          <w:sz w:val="24"/>
          <w:szCs w:val="24"/>
          <w:lang w:val="fr"/>
        </w:rPr>
        <w:t>L’AISP</w:t>
      </w:r>
      <w:r w:rsidR="00BD3D71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défini</w:t>
      </w:r>
      <w:r w:rsidR="00E61467" w:rsidRPr="006A68DC">
        <w:rPr>
          <w:rFonts w:ascii="Times New Roman" w:hAnsi="Times New Roman" w:cs="Times New Roman"/>
          <w:sz w:val="24"/>
          <w:szCs w:val="24"/>
          <w:lang w:val="fr"/>
        </w:rPr>
        <w:t>ra</w:t>
      </w:r>
      <w:r w:rsidR="00BD3D71" w:rsidRPr="006A68DC">
        <w:rPr>
          <w:rFonts w:ascii="Times New Roman" w:hAnsi="Times New Roman" w:cs="Times New Roman"/>
          <w:sz w:val="24"/>
          <w:szCs w:val="24"/>
          <w:lang w:val="fr"/>
        </w:rPr>
        <w:t>, élabore</w:t>
      </w:r>
      <w:r w:rsidR="00E61467" w:rsidRPr="006A68DC">
        <w:rPr>
          <w:rFonts w:ascii="Times New Roman" w:hAnsi="Times New Roman" w:cs="Times New Roman"/>
          <w:sz w:val="24"/>
          <w:szCs w:val="24"/>
          <w:lang w:val="fr"/>
        </w:rPr>
        <w:t>ra</w:t>
      </w:r>
      <w:r w:rsidR="00BD3D71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et met</w:t>
      </w:r>
      <w:r w:rsidR="00E61467" w:rsidRPr="006A68DC">
        <w:rPr>
          <w:rFonts w:ascii="Times New Roman" w:hAnsi="Times New Roman" w:cs="Times New Roman"/>
          <w:sz w:val="24"/>
          <w:szCs w:val="24"/>
          <w:lang w:val="fr"/>
        </w:rPr>
        <w:t>tra</w:t>
      </w:r>
      <w:r w:rsidR="00BD3D71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en œuvre des procédures opérationnelles relatives aux processus AIS</w:t>
      </w:r>
      <w:r w:rsidR="000A0126">
        <w:rPr>
          <w:rFonts w:ascii="Times New Roman" w:hAnsi="Times New Roman" w:cs="Times New Roman"/>
          <w:sz w:val="24"/>
          <w:szCs w:val="24"/>
          <w:lang w:val="fr"/>
        </w:rPr>
        <w:t>/AIM</w:t>
      </w:r>
      <w:r w:rsidR="00BD3D71" w:rsidRPr="006A68DC">
        <w:rPr>
          <w:rFonts w:ascii="Times New Roman" w:hAnsi="Times New Roman" w:cs="Times New Roman"/>
          <w:sz w:val="24"/>
          <w:szCs w:val="24"/>
          <w:lang w:val="fr"/>
        </w:rPr>
        <w:t>,</w:t>
      </w:r>
      <w:r w:rsidR="0056595F" w:rsidRPr="006A68DC">
        <w:rPr>
          <w:rFonts w:ascii="Times New Roman" w:hAnsi="Times New Roman" w:cs="Times New Roman"/>
          <w:color w:val="000000" w:themeColor="text1"/>
          <w:sz w:val="24"/>
          <w:szCs w:val="24"/>
          <w:lang w:val="fr"/>
        </w:rPr>
        <w:t xml:space="preserve"> </w:t>
      </w:r>
      <w:r w:rsidR="00E61467" w:rsidRPr="006A68DC">
        <w:rPr>
          <w:rFonts w:ascii="Times New Roman" w:hAnsi="Times New Roman" w:cs="Times New Roman"/>
          <w:sz w:val="24"/>
          <w:szCs w:val="24"/>
        </w:rPr>
        <w:t xml:space="preserve">y compris celles qui s’appliquent à l’utilisation de métadonnées, pour assurer et vérifier la traçabilité des données aéronautiques en tout point de la chaîne de données d’information aéronautique, de manière à permettre l’analyse des causes </w:t>
      </w:r>
      <w:r w:rsidR="000A0126">
        <w:rPr>
          <w:rFonts w:ascii="Times New Roman" w:hAnsi="Times New Roman" w:cs="Times New Roman"/>
          <w:sz w:val="24"/>
          <w:szCs w:val="24"/>
        </w:rPr>
        <w:t>racines</w:t>
      </w:r>
      <w:r w:rsidR="00E61467" w:rsidRPr="006A68DC">
        <w:rPr>
          <w:rFonts w:ascii="Times New Roman" w:hAnsi="Times New Roman" w:cs="Times New Roman"/>
          <w:sz w:val="24"/>
          <w:szCs w:val="24"/>
        </w:rPr>
        <w:t>, l</w:t>
      </w:r>
      <w:r w:rsidR="000A0126">
        <w:rPr>
          <w:rFonts w:ascii="Times New Roman" w:hAnsi="Times New Roman" w:cs="Times New Roman"/>
          <w:sz w:val="24"/>
          <w:szCs w:val="24"/>
        </w:rPr>
        <w:t>’</w:t>
      </w:r>
      <w:r w:rsidR="00E61467" w:rsidRPr="006A68DC">
        <w:rPr>
          <w:rFonts w:ascii="Times New Roman" w:hAnsi="Times New Roman" w:cs="Times New Roman"/>
          <w:sz w:val="24"/>
          <w:szCs w:val="24"/>
        </w:rPr>
        <w:t>a</w:t>
      </w:r>
      <w:r w:rsidR="000A0126">
        <w:rPr>
          <w:rFonts w:ascii="Times New Roman" w:hAnsi="Times New Roman" w:cs="Times New Roman"/>
          <w:sz w:val="24"/>
          <w:szCs w:val="24"/>
        </w:rPr>
        <w:t>tténuation</w:t>
      </w:r>
      <w:r w:rsidR="00E61467" w:rsidRPr="006A68DC">
        <w:rPr>
          <w:rFonts w:ascii="Times New Roman" w:hAnsi="Times New Roman" w:cs="Times New Roman"/>
          <w:sz w:val="24"/>
          <w:szCs w:val="24"/>
        </w:rPr>
        <w:t xml:space="preserve"> et l’in</w:t>
      </w:r>
      <w:r w:rsidR="000A0126">
        <w:rPr>
          <w:rFonts w:ascii="Times New Roman" w:hAnsi="Times New Roman" w:cs="Times New Roman"/>
          <w:sz w:val="24"/>
          <w:szCs w:val="24"/>
        </w:rPr>
        <w:t>formation des</w:t>
      </w:r>
      <w:r w:rsidR="00E61467" w:rsidRPr="006A68DC">
        <w:rPr>
          <w:rFonts w:ascii="Times New Roman" w:hAnsi="Times New Roman" w:cs="Times New Roman"/>
          <w:sz w:val="24"/>
          <w:szCs w:val="24"/>
        </w:rPr>
        <w:t xml:space="preserve"> utilisateurs concernés de toutes les anomalies ou erreurs décelées dans les données pendant leur utilisation.</w:t>
      </w:r>
    </w:p>
    <w:p w14:paraId="1520921E" w14:textId="77777777" w:rsidR="00114CFA" w:rsidRPr="006A68DC" w:rsidRDefault="00114CFA" w:rsidP="006A68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F57DA3" w14:textId="77777777" w:rsidR="001E14F9" w:rsidRPr="006A68DC" w:rsidRDefault="001E14F9" w:rsidP="006A68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D60043" w14:textId="599F537F" w:rsidR="00BD3D71" w:rsidRPr="004D0983" w:rsidRDefault="000A0126" w:rsidP="006A68DC">
      <w:pPr>
        <w:pStyle w:val="Titre2"/>
      </w:pPr>
      <w:bookmarkStart w:id="30" w:name="_Toc132710853"/>
      <w:r w:rsidRPr="004D0983">
        <w:t>5</w:t>
      </w:r>
      <w:r w:rsidR="00A45FC2" w:rsidRPr="004D0983">
        <w:t>.12</w:t>
      </w:r>
      <w:r w:rsidR="008E2067" w:rsidRPr="004D0983">
        <w:tab/>
      </w:r>
      <w:r w:rsidR="00A45FC2" w:rsidRPr="004D0983">
        <w:t xml:space="preserve">Indicateurs de </w:t>
      </w:r>
      <w:r w:rsidR="008E2067" w:rsidRPr="004D0983">
        <w:t>performance</w:t>
      </w:r>
      <w:r w:rsidR="00A45FC2" w:rsidRPr="004D0983">
        <w:t xml:space="preserve"> opérationnel</w:t>
      </w:r>
      <w:r w:rsidR="00114CFA" w:rsidRPr="004D0983">
        <w:t>s</w:t>
      </w:r>
      <w:bookmarkEnd w:id="30"/>
    </w:p>
    <w:p w14:paraId="34D4E2D5" w14:textId="77777777" w:rsidR="00BD3D71" w:rsidRPr="006A68DC" w:rsidRDefault="00BD3D71" w:rsidP="008171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0ECCB5" w14:textId="61D5256C" w:rsidR="00BD3D71" w:rsidRPr="006A68DC" w:rsidRDefault="002C29C4" w:rsidP="36AD83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68DC">
        <w:rPr>
          <w:rFonts w:ascii="Times New Roman" w:hAnsi="Times New Roman" w:cs="Times New Roman"/>
          <w:sz w:val="24"/>
          <w:szCs w:val="24"/>
          <w:lang w:val="fr"/>
        </w:rPr>
        <w:t>L’AISP</w:t>
      </w:r>
      <w:r w:rsidR="00A45FC2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défini</w:t>
      </w:r>
      <w:r w:rsidR="008E2067" w:rsidRPr="006A68DC">
        <w:rPr>
          <w:rFonts w:ascii="Times New Roman" w:hAnsi="Times New Roman" w:cs="Times New Roman"/>
          <w:sz w:val="24"/>
          <w:szCs w:val="24"/>
          <w:lang w:val="fr"/>
        </w:rPr>
        <w:t>ra</w:t>
      </w:r>
      <w:r w:rsidR="00A45FC2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des indicateurs de performance opérationnelle afin d’évaluer la qualité des produits et services </w:t>
      </w:r>
      <w:r w:rsidR="008E2067" w:rsidRPr="006A68DC">
        <w:rPr>
          <w:rFonts w:ascii="Times New Roman" w:hAnsi="Times New Roman" w:cs="Times New Roman"/>
          <w:sz w:val="24"/>
          <w:szCs w:val="24"/>
          <w:lang w:val="fr"/>
        </w:rPr>
        <w:t>AIS</w:t>
      </w:r>
      <w:r w:rsidR="00A45FC2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fournis aux utilisateurs.</w:t>
      </w:r>
    </w:p>
    <w:p w14:paraId="60D038F5" w14:textId="77777777" w:rsidR="00BD3D71" w:rsidRPr="006A68DC" w:rsidRDefault="00BD3D71" w:rsidP="008171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06AD6D" w14:textId="7252FE03" w:rsidR="000A0126" w:rsidRPr="004D0983" w:rsidRDefault="00B510E4" w:rsidP="006A68DC">
      <w:pPr>
        <w:pStyle w:val="Titre2"/>
      </w:pPr>
      <w:bookmarkStart w:id="31" w:name="_Toc132710854"/>
      <w:r w:rsidRPr="004D0983">
        <w:t>5</w:t>
      </w:r>
      <w:r w:rsidR="000A0126" w:rsidRPr="004D0983">
        <w:t>.1</w:t>
      </w:r>
      <w:r w:rsidRPr="004D0983">
        <w:t>3</w:t>
      </w:r>
      <w:r w:rsidR="000A0126" w:rsidRPr="004D0983">
        <w:tab/>
      </w:r>
      <w:r w:rsidRPr="004D0983">
        <w:t>Evaluation de la performance</w:t>
      </w:r>
      <w:bookmarkEnd w:id="31"/>
    </w:p>
    <w:p w14:paraId="5337F27B" w14:textId="77777777" w:rsidR="000A0126" w:rsidRPr="00EC0DBB" w:rsidRDefault="000A0126" w:rsidP="000A01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5E4841" w14:textId="04193793" w:rsidR="000A0126" w:rsidRPr="00EC0DBB" w:rsidRDefault="00B510E4" w:rsidP="006A68DC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fr"/>
        </w:rPr>
        <w:t>5.13.1</w:t>
      </w:r>
      <w:r>
        <w:rPr>
          <w:rFonts w:ascii="Times New Roman" w:hAnsi="Times New Roman" w:cs="Times New Roman"/>
          <w:sz w:val="24"/>
          <w:szCs w:val="24"/>
          <w:lang w:val="fr"/>
        </w:rPr>
        <w:tab/>
      </w:r>
      <w:r w:rsidR="000A0126" w:rsidRPr="00EC0DBB">
        <w:rPr>
          <w:rFonts w:ascii="Times New Roman" w:hAnsi="Times New Roman" w:cs="Times New Roman"/>
          <w:sz w:val="24"/>
          <w:szCs w:val="24"/>
          <w:lang w:val="fr"/>
        </w:rPr>
        <w:t xml:space="preserve">L’AISP disposera de moyens de surveillance pour </w:t>
      </w:r>
      <w:r>
        <w:rPr>
          <w:rFonts w:ascii="Times New Roman" w:hAnsi="Times New Roman" w:cs="Times New Roman"/>
          <w:sz w:val="24"/>
          <w:szCs w:val="24"/>
          <w:lang w:val="fr"/>
        </w:rPr>
        <w:t>garantir la conformité aux spécifications de qualité (précision, complétude, format, intégrité, résolution, ponctualité, traçabilité) et aux</w:t>
      </w:r>
      <w:r w:rsidR="000A0126" w:rsidRPr="00EC0DBB">
        <w:rPr>
          <w:rFonts w:ascii="Times New Roman" w:hAnsi="Times New Roman" w:cs="Times New Roman"/>
          <w:sz w:val="24"/>
          <w:szCs w:val="24"/>
          <w:lang w:val="fr"/>
        </w:rPr>
        <w:t xml:space="preserve"> délais prescrits pour la réalisation des produits et services AIS.</w:t>
      </w:r>
    </w:p>
    <w:p w14:paraId="7F5238C7" w14:textId="77777777" w:rsidR="00A45FC2" w:rsidRPr="006A68DC" w:rsidRDefault="00A45FC2" w:rsidP="008171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1A6330" w14:textId="2E93117F" w:rsidR="001F281E" w:rsidRPr="006A68DC" w:rsidRDefault="00B510E4" w:rsidP="006A68DC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fr"/>
        </w:rPr>
      </w:pPr>
      <w:r w:rsidRPr="006A68DC">
        <w:rPr>
          <w:rFonts w:ascii="Times New Roman" w:hAnsi="Times New Roman" w:cs="Times New Roman"/>
          <w:sz w:val="24"/>
          <w:szCs w:val="24"/>
          <w:lang w:val="fr"/>
        </w:rPr>
        <w:t>5</w:t>
      </w:r>
      <w:r w:rsidR="00A45FC2" w:rsidRPr="006A68DC">
        <w:rPr>
          <w:rFonts w:ascii="Times New Roman" w:hAnsi="Times New Roman" w:cs="Times New Roman"/>
          <w:sz w:val="24"/>
          <w:szCs w:val="24"/>
          <w:lang w:val="fr"/>
        </w:rPr>
        <w:t>.13</w:t>
      </w:r>
      <w:r w:rsidRPr="006A68DC">
        <w:rPr>
          <w:rFonts w:ascii="Times New Roman" w:hAnsi="Times New Roman" w:cs="Times New Roman"/>
          <w:sz w:val="24"/>
          <w:szCs w:val="24"/>
          <w:lang w:val="fr"/>
        </w:rPr>
        <w:t>.2</w:t>
      </w:r>
      <w:r w:rsidR="008E2067" w:rsidRPr="006A68DC">
        <w:rPr>
          <w:rFonts w:ascii="Times New Roman" w:hAnsi="Times New Roman" w:cs="Times New Roman"/>
          <w:sz w:val="24"/>
          <w:szCs w:val="24"/>
          <w:lang w:val="fr"/>
        </w:rPr>
        <w:tab/>
      </w:r>
      <w:r w:rsidR="00653BB2" w:rsidRPr="006A68DC">
        <w:rPr>
          <w:rFonts w:ascii="Times New Roman" w:hAnsi="Times New Roman" w:cs="Times New Roman"/>
          <w:i/>
          <w:iCs/>
          <w:sz w:val="24"/>
          <w:szCs w:val="24"/>
          <w:lang w:val="fr"/>
        </w:rPr>
        <w:t>Audit</w:t>
      </w:r>
      <w:r w:rsidR="00A45FC2" w:rsidRPr="006A68DC">
        <w:rPr>
          <w:rFonts w:ascii="Times New Roman" w:hAnsi="Times New Roman" w:cs="Times New Roman"/>
          <w:i/>
          <w:iCs/>
          <w:sz w:val="24"/>
          <w:szCs w:val="24"/>
          <w:lang w:val="fr"/>
        </w:rPr>
        <w:t xml:space="preserve"> interne</w:t>
      </w:r>
      <w:r>
        <w:rPr>
          <w:rFonts w:ascii="Times New Roman" w:hAnsi="Times New Roman" w:cs="Times New Roman"/>
          <w:sz w:val="24"/>
          <w:szCs w:val="24"/>
          <w:lang w:val="fr"/>
        </w:rPr>
        <w:t xml:space="preserve">. </w:t>
      </w:r>
      <w:r w:rsidR="008E2067" w:rsidRPr="006A68DC">
        <w:rPr>
          <w:rFonts w:ascii="Times New Roman" w:hAnsi="Times New Roman" w:cs="Times New Roman"/>
          <w:sz w:val="24"/>
          <w:szCs w:val="24"/>
          <w:lang w:val="fr"/>
        </w:rPr>
        <w:t xml:space="preserve">Sur la base d’une procédure documentée, </w:t>
      </w:r>
      <w:r w:rsidR="002C29C4" w:rsidRPr="006A68DC">
        <w:rPr>
          <w:rFonts w:ascii="Times New Roman" w:hAnsi="Times New Roman" w:cs="Times New Roman"/>
          <w:sz w:val="24"/>
          <w:szCs w:val="24"/>
          <w:lang w:val="fr"/>
        </w:rPr>
        <w:t>l’AISP</w:t>
      </w:r>
      <w:r w:rsidR="00BD3D71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</w:t>
      </w:r>
      <w:r w:rsidR="008E2067" w:rsidRPr="006A68DC">
        <w:rPr>
          <w:rFonts w:ascii="Times New Roman" w:hAnsi="Times New Roman" w:cs="Times New Roman"/>
          <w:sz w:val="24"/>
          <w:szCs w:val="24"/>
          <w:lang w:val="fr"/>
        </w:rPr>
        <w:t>réalisera</w:t>
      </w:r>
      <w:r w:rsidR="00122AFD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des</w:t>
      </w:r>
      <w:r w:rsidR="00BD3D71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audits internes </w:t>
      </w:r>
      <w:r w:rsidR="00122AFD" w:rsidRPr="006A68DC">
        <w:rPr>
          <w:rFonts w:ascii="Times New Roman" w:hAnsi="Times New Roman" w:cs="Times New Roman"/>
          <w:sz w:val="24"/>
          <w:szCs w:val="24"/>
          <w:lang w:val="fr"/>
        </w:rPr>
        <w:t xml:space="preserve">à </w:t>
      </w:r>
      <w:r w:rsidR="008E2067" w:rsidRPr="006A68DC">
        <w:rPr>
          <w:rFonts w:ascii="Times New Roman" w:hAnsi="Times New Roman" w:cs="Times New Roman"/>
          <w:sz w:val="24"/>
          <w:szCs w:val="24"/>
          <w:lang w:val="fr"/>
        </w:rPr>
        <w:t xml:space="preserve">des </w:t>
      </w:r>
      <w:r w:rsidR="00122AFD" w:rsidRPr="006A68DC">
        <w:rPr>
          <w:rFonts w:ascii="Times New Roman" w:hAnsi="Times New Roman" w:cs="Times New Roman"/>
          <w:sz w:val="24"/>
          <w:szCs w:val="24"/>
          <w:lang w:val="fr"/>
        </w:rPr>
        <w:t>intervalles planifiés</w:t>
      </w:r>
      <w:r w:rsidR="00BD3D71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</w:t>
      </w:r>
      <w:r w:rsidR="00653BB2" w:rsidRPr="006A68DC">
        <w:rPr>
          <w:rFonts w:ascii="Times New Roman" w:hAnsi="Times New Roman" w:cs="Times New Roman"/>
          <w:sz w:val="24"/>
          <w:szCs w:val="24"/>
          <w:lang w:val="fr"/>
        </w:rPr>
        <w:t xml:space="preserve">pour </w:t>
      </w:r>
      <w:r w:rsidR="00BD3D71" w:rsidRPr="006A68DC">
        <w:rPr>
          <w:rFonts w:ascii="Times New Roman" w:hAnsi="Times New Roman" w:cs="Times New Roman"/>
          <w:sz w:val="24"/>
          <w:szCs w:val="24"/>
          <w:lang w:val="fr"/>
        </w:rPr>
        <w:t>déterminer si le</w:t>
      </w:r>
      <w:r w:rsidR="00122AFD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</w:t>
      </w:r>
      <w:r w:rsidR="00653BB2" w:rsidRPr="006A68DC">
        <w:rPr>
          <w:rFonts w:ascii="Times New Roman" w:hAnsi="Times New Roman" w:cs="Times New Roman"/>
          <w:sz w:val="24"/>
          <w:szCs w:val="24"/>
          <w:lang w:val="fr"/>
        </w:rPr>
        <w:t>SMQ</w:t>
      </w:r>
      <w:r w:rsidR="00BD3D71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est conforme aux exigences applicables</w:t>
      </w:r>
      <w:r w:rsidR="00653BB2" w:rsidRPr="006A68DC">
        <w:rPr>
          <w:rFonts w:ascii="Times New Roman" w:hAnsi="Times New Roman" w:cs="Times New Roman"/>
          <w:sz w:val="24"/>
          <w:szCs w:val="24"/>
          <w:lang w:val="fr"/>
        </w:rPr>
        <w:t>, mis en œuvre de façon efficace</w:t>
      </w:r>
      <w:r w:rsidR="00BD3D71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et tenu à jour.</w:t>
      </w:r>
    </w:p>
    <w:p w14:paraId="30372D70" w14:textId="6BDFB04A" w:rsidR="00122AFD" w:rsidRPr="006A68DC" w:rsidRDefault="00122AFD" w:rsidP="008171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7AFC5E" w14:textId="77777777" w:rsidR="00BC3EE1" w:rsidRPr="006A68DC" w:rsidRDefault="00BC3EE1" w:rsidP="008171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54204B" w14:textId="1B2D49CE" w:rsidR="00BD3D71" w:rsidRPr="006A68DC" w:rsidRDefault="00B510E4" w:rsidP="006A68DC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fr"/>
        </w:rPr>
      </w:pPr>
      <w:r>
        <w:rPr>
          <w:rFonts w:ascii="Times New Roman" w:hAnsi="Times New Roman" w:cs="Times New Roman"/>
          <w:sz w:val="24"/>
          <w:szCs w:val="24"/>
          <w:lang w:val="fr"/>
        </w:rPr>
        <w:t>5</w:t>
      </w:r>
      <w:r w:rsidR="00122AFD" w:rsidRPr="006A68DC">
        <w:rPr>
          <w:rFonts w:ascii="Times New Roman" w:hAnsi="Times New Roman" w:cs="Times New Roman"/>
          <w:sz w:val="24"/>
          <w:szCs w:val="24"/>
          <w:lang w:val="fr"/>
        </w:rPr>
        <w:t>.1</w:t>
      </w:r>
      <w:r>
        <w:rPr>
          <w:rFonts w:ascii="Times New Roman" w:hAnsi="Times New Roman" w:cs="Times New Roman"/>
          <w:sz w:val="24"/>
          <w:szCs w:val="24"/>
          <w:lang w:val="fr"/>
        </w:rPr>
        <w:t>3.3</w:t>
      </w:r>
      <w:r w:rsidR="00653BB2" w:rsidRPr="006A68DC">
        <w:rPr>
          <w:rFonts w:ascii="Times New Roman" w:hAnsi="Times New Roman" w:cs="Times New Roman"/>
          <w:sz w:val="24"/>
          <w:szCs w:val="24"/>
          <w:lang w:val="fr"/>
        </w:rPr>
        <w:tab/>
      </w:r>
      <w:r w:rsidR="00122AFD" w:rsidRPr="006A68DC">
        <w:rPr>
          <w:rFonts w:ascii="Times New Roman" w:hAnsi="Times New Roman" w:cs="Times New Roman"/>
          <w:i/>
          <w:iCs/>
          <w:sz w:val="24"/>
          <w:szCs w:val="24"/>
          <w:lang w:val="fr"/>
        </w:rPr>
        <w:t xml:space="preserve">Revue de </w:t>
      </w:r>
      <w:r w:rsidR="00653BB2" w:rsidRPr="006A68DC">
        <w:rPr>
          <w:rFonts w:ascii="Times New Roman" w:hAnsi="Times New Roman" w:cs="Times New Roman"/>
          <w:i/>
          <w:iCs/>
          <w:sz w:val="24"/>
          <w:szCs w:val="24"/>
          <w:lang w:val="fr"/>
        </w:rPr>
        <w:t>direction</w:t>
      </w:r>
      <w:r>
        <w:rPr>
          <w:rFonts w:ascii="Times New Roman" w:hAnsi="Times New Roman" w:cs="Times New Roman"/>
          <w:sz w:val="24"/>
          <w:szCs w:val="24"/>
          <w:lang w:val="fr"/>
        </w:rPr>
        <w:t xml:space="preserve">. </w:t>
      </w:r>
      <w:r w:rsidR="00653BB2" w:rsidRPr="006A68DC">
        <w:rPr>
          <w:rFonts w:ascii="Times New Roman" w:hAnsi="Times New Roman" w:cs="Times New Roman"/>
          <w:sz w:val="24"/>
          <w:szCs w:val="24"/>
          <w:lang w:val="fr"/>
        </w:rPr>
        <w:t xml:space="preserve">À des intervalles planifiés, </w:t>
      </w:r>
      <w:r w:rsidR="002C29C4" w:rsidRPr="006A68DC">
        <w:rPr>
          <w:rFonts w:ascii="Times New Roman" w:hAnsi="Times New Roman" w:cs="Times New Roman"/>
          <w:sz w:val="24"/>
          <w:szCs w:val="24"/>
          <w:lang w:val="fr"/>
        </w:rPr>
        <w:t>l’AISP</w:t>
      </w:r>
      <w:r w:rsidR="00122AFD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procéder</w:t>
      </w:r>
      <w:r w:rsidR="00653BB2" w:rsidRPr="006A68DC">
        <w:rPr>
          <w:rFonts w:ascii="Times New Roman" w:hAnsi="Times New Roman" w:cs="Times New Roman"/>
          <w:sz w:val="24"/>
          <w:szCs w:val="24"/>
          <w:lang w:val="fr"/>
        </w:rPr>
        <w:t>a</w:t>
      </w:r>
      <w:r w:rsidR="00122AFD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à un</w:t>
      </w:r>
      <w:r w:rsidR="00653BB2" w:rsidRPr="006A68DC">
        <w:rPr>
          <w:rFonts w:ascii="Times New Roman" w:hAnsi="Times New Roman" w:cs="Times New Roman"/>
          <w:sz w:val="24"/>
          <w:szCs w:val="24"/>
          <w:lang w:val="fr"/>
        </w:rPr>
        <w:t>e revue</w:t>
      </w:r>
      <w:r w:rsidR="00122AFD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du </w:t>
      </w:r>
      <w:r w:rsidR="00653BB2" w:rsidRPr="006A68DC">
        <w:rPr>
          <w:rFonts w:ascii="Times New Roman" w:hAnsi="Times New Roman" w:cs="Times New Roman"/>
          <w:sz w:val="24"/>
          <w:szCs w:val="24"/>
          <w:lang w:val="fr"/>
        </w:rPr>
        <w:t>SMQ</w:t>
      </w:r>
      <w:r w:rsidR="00122AFD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en place pour s’assurer qu’il est toujours approprié, ad</w:t>
      </w:r>
      <w:r w:rsidR="00653BB2" w:rsidRPr="006A68DC">
        <w:rPr>
          <w:rFonts w:ascii="Times New Roman" w:hAnsi="Times New Roman" w:cs="Times New Roman"/>
          <w:sz w:val="24"/>
          <w:szCs w:val="24"/>
          <w:lang w:val="fr"/>
        </w:rPr>
        <w:t>apté</w:t>
      </w:r>
      <w:r w:rsidR="00122AFD" w:rsidRPr="006A68DC">
        <w:rPr>
          <w:rFonts w:ascii="Times New Roman" w:hAnsi="Times New Roman" w:cs="Times New Roman"/>
          <w:sz w:val="24"/>
          <w:szCs w:val="24"/>
          <w:lang w:val="fr"/>
        </w:rPr>
        <w:t xml:space="preserve">, efficace et </w:t>
      </w:r>
      <w:r w:rsidR="00653BB2" w:rsidRPr="006A68DC">
        <w:rPr>
          <w:rFonts w:ascii="Times New Roman" w:hAnsi="Times New Roman" w:cs="Times New Roman"/>
          <w:sz w:val="24"/>
          <w:szCs w:val="24"/>
          <w:lang w:val="fr"/>
        </w:rPr>
        <w:t>en accord avec</w:t>
      </w:r>
      <w:r w:rsidR="00122AFD" w:rsidRPr="006A68DC">
        <w:rPr>
          <w:rFonts w:ascii="Times New Roman" w:hAnsi="Times New Roman" w:cs="Times New Roman"/>
          <w:sz w:val="24"/>
          <w:szCs w:val="24"/>
          <w:lang w:val="fr"/>
        </w:rPr>
        <w:t xml:space="preserve"> à l’orientation stratégique de l’organis</w:t>
      </w:r>
      <w:r w:rsidR="00653BB2" w:rsidRPr="006A68DC">
        <w:rPr>
          <w:rFonts w:ascii="Times New Roman" w:hAnsi="Times New Roman" w:cs="Times New Roman"/>
          <w:sz w:val="24"/>
          <w:szCs w:val="24"/>
          <w:lang w:val="fr"/>
        </w:rPr>
        <w:t>me</w:t>
      </w:r>
      <w:r w:rsidR="00122AFD" w:rsidRPr="006A68DC">
        <w:rPr>
          <w:rFonts w:ascii="Times New Roman" w:hAnsi="Times New Roman" w:cs="Times New Roman"/>
          <w:sz w:val="24"/>
          <w:szCs w:val="24"/>
          <w:lang w:val="fr"/>
        </w:rPr>
        <w:t>.</w:t>
      </w:r>
    </w:p>
    <w:p w14:paraId="57678914" w14:textId="7D699A9A" w:rsidR="00114CFA" w:rsidRDefault="00114C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FEDB75D" w14:textId="77777777" w:rsidR="0033789C" w:rsidRPr="006A68DC" w:rsidRDefault="0033789C" w:rsidP="008171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02A812" w14:textId="0C357B49" w:rsidR="00BD3D71" w:rsidRPr="004D0983" w:rsidRDefault="00B510E4" w:rsidP="006A68DC">
      <w:pPr>
        <w:pStyle w:val="Titre2"/>
      </w:pPr>
      <w:bookmarkStart w:id="32" w:name="_Toc132710855"/>
      <w:r w:rsidRPr="004D0983">
        <w:t>5</w:t>
      </w:r>
      <w:r w:rsidR="00AF0368" w:rsidRPr="004D0983">
        <w:t>.1</w:t>
      </w:r>
      <w:r w:rsidR="00114CFA" w:rsidRPr="004D0983">
        <w:t>4</w:t>
      </w:r>
      <w:r w:rsidR="00653BB2" w:rsidRPr="004D0983">
        <w:tab/>
      </w:r>
      <w:r w:rsidR="00AF0368" w:rsidRPr="004D0983">
        <w:t>Non-conformité et mesures correctives</w:t>
      </w:r>
      <w:bookmarkEnd w:id="32"/>
    </w:p>
    <w:p w14:paraId="12F69248" w14:textId="77777777" w:rsidR="00BD3D71" w:rsidRPr="006A68DC" w:rsidRDefault="00BD3D71" w:rsidP="008171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B97E19" w14:textId="027543D3" w:rsidR="00BD3D71" w:rsidRPr="006A68DC" w:rsidRDefault="0056595F" w:rsidP="008171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Si </w:t>
      </w:r>
      <w:r w:rsidR="00653BB2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une</w:t>
      </w:r>
      <w:r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 non-conformité est </w:t>
      </w:r>
      <w:r w:rsidR="00F921FB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identifiée</w:t>
      </w:r>
      <w:r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, des mesures doivent être prises </w:t>
      </w:r>
      <w:r w:rsidR="00653BB2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sans retard </w:t>
      </w:r>
      <w:r w:rsidR="00F921FB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injustifié </w:t>
      </w:r>
      <w:r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pour en </w:t>
      </w:r>
      <w:r w:rsidR="00F921FB"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>éliminer</w:t>
      </w:r>
      <w:r w:rsidRPr="006A68DC">
        <w:rPr>
          <w:rFonts w:ascii="Times New Roman" w:hAnsi="Times New Roman" w:cs="Times New Roman"/>
          <w:color w:val="000000"/>
          <w:sz w:val="24"/>
          <w:szCs w:val="24"/>
          <w:lang w:val="fr"/>
        </w:rPr>
        <w:t xml:space="preserve"> la cause. Toutes les observations d’audit et les mesures correctives doivent être attestées et dûment documentées.</w:t>
      </w:r>
    </w:p>
    <w:p w14:paraId="1A5E2D33" w14:textId="4DA032CA" w:rsidR="00DA1EAA" w:rsidRPr="006A68DC" w:rsidRDefault="00DA1EAA" w:rsidP="008171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D90278" w14:textId="73BDD702" w:rsidR="0033789C" w:rsidRPr="006A68DC" w:rsidRDefault="0033789C" w:rsidP="008171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68DC">
        <w:rPr>
          <w:rFonts w:ascii="Times New Roman" w:hAnsi="Times New Roman" w:cs="Times New Roman"/>
          <w:sz w:val="24"/>
          <w:szCs w:val="24"/>
          <w:lang w:val="fr"/>
        </w:rPr>
        <w:t>______FIN______</w:t>
      </w:r>
    </w:p>
    <w:sectPr w:rsidR="0033789C" w:rsidRPr="006A68DC"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3C965" w14:textId="77777777" w:rsidR="009B3F94" w:rsidRDefault="009B3F94" w:rsidP="00386BFA">
      <w:pPr>
        <w:spacing w:after="0" w:line="240" w:lineRule="auto"/>
      </w:pPr>
      <w:r>
        <w:rPr>
          <w:lang w:val="fr"/>
        </w:rPr>
        <w:separator/>
      </w:r>
    </w:p>
  </w:endnote>
  <w:endnote w:type="continuationSeparator" w:id="0">
    <w:p w14:paraId="5AE44A97" w14:textId="77777777" w:rsidR="009B3F94" w:rsidRDefault="009B3F94" w:rsidP="00386BFA">
      <w:pPr>
        <w:spacing w:after="0" w:line="240" w:lineRule="auto"/>
      </w:pPr>
      <w:r>
        <w:rPr>
          <w:lang w:val="fr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5DDCF" w14:textId="77777777" w:rsidR="00550CAC" w:rsidRPr="005F4814" w:rsidRDefault="00550CAC">
    <w:pPr>
      <w:pStyle w:val="Pieddepage"/>
      <w:jc w:val="right"/>
      <w:rPr>
        <w:sz w:val="2"/>
        <w:szCs w:val="2"/>
      </w:rPr>
    </w:pPr>
  </w:p>
  <w:p w14:paraId="124B08B9" w14:textId="77777777" w:rsidR="00550CAC" w:rsidRPr="005F4814" w:rsidRDefault="00550CAC" w:rsidP="007975C1">
    <w:pPr>
      <w:pStyle w:val="Pieddepage"/>
      <w:rPr>
        <w:rFonts w:ascii="Cambria" w:hAnsi="Cambria"/>
        <w:b/>
        <w:sz w:val="4"/>
        <w:szCs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79C90" w14:textId="77777777" w:rsidR="003460EB" w:rsidRPr="005F4814" w:rsidRDefault="003460EB">
    <w:pPr>
      <w:pStyle w:val="Pieddepage"/>
      <w:jc w:val="right"/>
      <w:rPr>
        <w:sz w:val="2"/>
        <w:szCs w:val="2"/>
      </w:rPr>
    </w:pPr>
  </w:p>
  <w:tbl>
    <w:tblPr>
      <w:tblW w:w="0" w:type="auto"/>
      <w:tblBorders>
        <w:insideH w:val="single" w:sz="4" w:space="0" w:color="auto"/>
      </w:tblBorders>
      <w:tblLook w:val="04A0" w:firstRow="1" w:lastRow="0" w:firstColumn="1" w:lastColumn="0" w:noHBand="0" w:noVBand="1"/>
    </w:tblPr>
    <w:tblGrid>
      <w:gridCol w:w="1084"/>
      <w:gridCol w:w="6937"/>
      <w:gridCol w:w="1051"/>
    </w:tblGrid>
    <w:tr w:rsidR="003460EB" w:rsidRPr="007B2FBB" w14:paraId="49F696E8" w14:textId="77777777" w:rsidTr="007975C1">
      <w:tc>
        <w:tcPr>
          <w:tcW w:w="1101" w:type="dxa"/>
        </w:tcPr>
        <w:p w14:paraId="6BDE3A38" w14:textId="77777777" w:rsidR="003460EB" w:rsidRPr="007B2FBB" w:rsidRDefault="003460EB" w:rsidP="007975C1">
          <w:pPr>
            <w:pStyle w:val="Pieddepage"/>
            <w:tabs>
              <w:tab w:val="clear" w:pos="9072"/>
              <w:tab w:val="left" w:pos="4956"/>
              <w:tab w:val="left" w:pos="5664"/>
              <w:tab w:val="left" w:pos="6372"/>
              <w:tab w:val="left" w:pos="7080"/>
            </w:tabs>
            <w:ind w:right="360"/>
            <w:rPr>
              <w:rFonts w:ascii="Cambria" w:hAnsi="Cambria"/>
              <w:b/>
              <w:sz w:val="18"/>
              <w:szCs w:val="18"/>
            </w:rPr>
          </w:pPr>
        </w:p>
      </w:tc>
      <w:tc>
        <w:tcPr>
          <w:tcW w:w="7042" w:type="dxa"/>
        </w:tcPr>
        <w:p w14:paraId="476C6490" w14:textId="1C02391C" w:rsidR="003460EB" w:rsidRPr="007B2FBB" w:rsidRDefault="008736CA">
          <w:pPr>
            <w:pStyle w:val="Pieddepage"/>
            <w:tabs>
              <w:tab w:val="clear" w:pos="9072"/>
              <w:tab w:val="left" w:pos="4956"/>
              <w:tab w:val="left" w:pos="5664"/>
              <w:tab w:val="left" w:pos="6372"/>
              <w:tab w:val="left" w:pos="7080"/>
            </w:tabs>
            <w:ind w:right="360"/>
            <w:jc w:val="center"/>
            <w:rPr>
              <w:rFonts w:ascii="Cambria" w:hAnsi="Cambria"/>
              <w:b/>
              <w:sz w:val="18"/>
              <w:szCs w:val="18"/>
            </w:rPr>
          </w:pPr>
          <w:r>
            <w:rPr>
              <w:b/>
              <w:sz w:val="18"/>
              <w:szCs w:val="18"/>
              <w:lang w:val="fr"/>
            </w:rPr>
            <w:t>Inscription des amendements et rectificatifs</w:t>
          </w:r>
        </w:p>
      </w:tc>
      <w:tc>
        <w:tcPr>
          <w:tcW w:w="1068" w:type="dxa"/>
        </w:tcPr>
        <w:p w14:paraId="245AC9A5" w14:textId="1D56AA3E" w:rsidR="003460EB" w:rsidRPr="007B2FBB" w:rsidRDefault="003460EB" w:rsidP="007975C1">
          <w:pPr>
            <w:pStyle w:val="Pieddepage"/>
            <w:rPr>
              <w:rFonts w:ascii="Cambria" w:hAnsi="Cambria"/>
              <w:b/>
              <w:sz w:val="18"/>
              <w:szCs w:val="18"/>
            </w:rPr>
          </w:pPr>
        </w:p>
      </w:tc>
    </w:tr>
  </w:tbl>
  <w:p w14:paraId="14082590" w14:textId="77777777" w:rsidR="003460EB" w:rsidRPr="005F4814" w:rsidRDefault="003460EB" w:rsidP="007975C1">
    <w:pPr>
      <w:pStyle w:val="Pieddepage"/>
      <w:rPr>
        <w:rFonts w:ascii="Cambria" w:hAnsi="Cambria"/>
        <w:b/>
        <w:sz w:val="4"/>
        <w:szCs w:val="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017C7" w14:textId="77777777" w:rsidR="008736CA" w:rsidRPr="005F4814" w:rsidRDefault="008736CA">
    <w:pPr>
      <w:pStyle w:val="Pieddepage"/>
      <w:jc w:val="right"/>
      <w:rPr>
        <w:sz w:val="2"/>
        <w:szCs w:val="2"/>
      </w:rPr>
    </w:pPr>
  </w:p>
  <w:tbl>
    <w:tblPr>
      <w:tblW w:w="0" w:type="auto"/>
      <w:tblBorders>
        <w:insideH w:val="single" w:sz="4" w:space="0" w:color="auto"/>
      </w:tblBorders>
      <w:tblLook w:val="04A0" w:firstRow="1" w:lastRow="0" w:firstColumn="1" w:lastColumn="0" w:noHBand="0" w:noVBand="1"/>
    </w:tblPr>
    <w:tblGrid>
      <w:gridCol w:w="1085"/>
      <w:gridCol w:w="6935"/>
      <w:gridCol w:w="1052"/>
    </w:tblGrid>
    <w:tr w:rsidR="008736CA" w:rsidRPr="007B2FBB" w14:paraId="1C768885" w14:textId="77777777" w:rsidTr="007975C1">
      <w:tc>
        <w:tcPr>
          <w:tcW w:w="1101" w:type="dxa"/>
        </w:tcPr>
        <w:p w14:paraId="6E9CDB4C" w14:textId="77777777" w:rsidR="008736CA" w:rsidRPr="007B2FBB" w:rsidRDefault="008736CA" w:rsidP="007975C1">
          <w:pPr>
            <w:pStyle w:val="Pieddepage"/>
            <w:tabs>
              <w:tab w:val="clear" w:pos="9072"/>
              <w:tab w:val="left" w:pos="4956"/>
              <w:tab w:val="left" w:pos="5664"/>
              <w:tab w:val="left" w:pos="6372"/>
              <w:tab w:val="left" w:pos="7080"/>
            </w:tabs>
            <w:ind w:right="360"/>
            <w:rPr>
              <w:rFonts w:ascii="Cambria" w:hAnsi="Cambria"/>
              <w:b/>
              <w:sz w:val="18"/>
              <w:szCs w:val="18"/>
            </w:rPr>
          </w:pPr>
        </w:p>
      </w:tc>
      <w:tc>
        <w:tcPr>
          <w:tcW w:w="7042" w:type="dxa"/>
        </w:tcPr>
        <w:p w14:paraId="1295E0AF" w14:textId="20CDD774" w:rsidR="008736CA" w:rsidRPr="007B2FBB" w:rsidRDefault="008736CA">
          <w:pPr>
            <w:pStyle w:val="Pieddepage"/>
            <w:tabs>
              <w:tab w:val="clear" w:pos="9072"/>
              <w:tab w:val="left" w:pos="4956"/>
              <w:tab w:val="left" w:pos="5664"/>
              <w:tab w:val="left" w:pos="6372"/>
              <w:tab w:val="left" w:pos="7080"/>
            </w:tabs>
            <w:ind w:right="360"/>
            <w:jc w:val="center"/>
            <w:rPr>
              <w:rFonts w:ascii="Cambria" w:hAnsi="Cambria"/>
              <w:b/>
              <w:sz w:val="18"/>
              <w:szCs w:val="18"/>
            </w:rPr>
          </w:pPr>
          <w:r>
            <w:rPr>
              <w:b/>
              <w:sz w:val="18"/>
              <w:szCs w:val="18"/>
              <w:lang w:val="fr"/>
            </w:rPr>
            <w:t>Liste des pages effectives</w:t>
          </w:r>
        </w:p>
      </w:tc>
      <w:tc>
        <w:tcPr>
          <w:tcW w:w="1068" w:type="dxa"/>
        </w:tcPr>
        <w:p w14:paraId="1AD9469C" w14:textId="1237C4A8" w:rsidR="008736CA" w:rsidRPr="007B2FBB" w:rsidRDefault="008736CA" w:rsidP="007975C1">
          <w:pPr>
            <w:pStyle w:val="Pieddepage"/>
            <w:rPr>
              <w:rFonts w:ascii="Cambria" w:hAnsi="Cambria"/>
              <w:b/>
              <w:sz w:val="18"/>
              <w:szCs w:val="18"/>
            </w:rPr>
          </w:pPr>
        </w:p>
      </w:tc>
    </w:tr>
  </w:tbl>
  <w:p w14:paraId="0A60127D" w14:textId="77777777" w:rsidR="008736CA" w:rsidRPr="005F4814" w:rsidRDefault="008736CA" w:rsidP="007975C1">
    <w:pPr>
      <w:pStyle w:val="Pieddepage"/>
      <w:rPr>
        <w:rFonts w:ascii="Cambria" w:hAnsi="Cambria"/>
        <w:b/>
        <w:sz w:val="4"/>
        <w:szCs w:val="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DA002" w14:textId="095B5C49" w:rsidR="00386BFA" w:rsidRPr="00BC3EE1" w:rsidRDefault="00386BFA" w:rsidP="00BC3EE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4ACE5" w14:textId="77777777" w:rsidR="009B3F94" w:rsidRDefault="009B3F94" w:rsidP="00386BFA">
      <w:pPr>
        <w:spacing w:after="0" w:line="240" w:lineRule="auto"/>
      </w:pPr>
      <w:r>
        <w:rPr>
          <w:lang w:val="fr"/>
        </w:rPr>
        <w:separator/>
      </w:r>
    </w:p>
  </w:footnote>
  <w:footnote w:type="continuationSeparator" w:id="0">
    <w:p w14:paraId="234E95C6" w14:textId="77777777" w:rsidR="009B3F94" w:rsidRDefault="009B3F94" w:rsidP="00386BFA">
      <w:pPr>
        <w:spacing w:after="0" w:line="240" w:lineRule="auto"/>
      </w:pPr>
      <w:r>
        <w:rPr>
          <w:lang w:val="fr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107E1EC1" w14:paraId="77BA0D02" w14:textId="77777777" w:rsidTr="006A68DC">
      <w:trPr>
        <w:trHeight w:val="300"/>
      </w:trPr>
      <w:tc>
        <w:tcPr>
          <w:tcW w:w="3020" w:type="dxa"/>
        </w:tcPr>
        <w:p w14:paraId="59569484" w14:textId="630022A2" w:rsidR="107E1EC1" w:rsidRDefault="107E1EC1" w:rsidP="006A68DC">
          <w:pPr>
            <w:pStyle w:val="En-tte"/>
            <w:ind w:left="-115"/>
          </w:pPr>
        </w:p>
      </w:tc>
      <w:tc>
        <w:tcPr>
          <w:tcW w:w="3020" w:type="dxa"/>
        </w:tcPr>
        <w:p w14:paraId="3253ABA4" w14:textId="7DE281CE" w:rsidR="107E1EC1" w:rsidRDefault="107E1EC1" w:rsidP="006A68DC">
          <w:pPr>
            <w:pStyle w:val="En-tte"/>
            <w:jc w:val="center"/>
          </w:pPr>
        </w:p>
      </w:tc>
      <w:tc>
        <w:tcPr>
          <w:tcW w:w="3020" w:type="dxa"/>
        </w:tcPr>
        <w:p w14:paraId="1F4FE4DA" w14:textId="19633CAF" w:rsidR="107E1EC1" w:rsidRDefault="107E1EC1" w:rsidP="006A68DC">
          <w:pPr>
            <w:pStyle w:val="En-tte"/>
            <w:ind w:right="-115"/>
            <w:jc w:val="right"/>
          </w:pPr>
        </w:p>
      </w:tc>
    </w:tr>
  </w:tbl>
  <w:p w14:paraId="05FA4A07" w14:textId="2FF8A09E" w:rsidR="107E1EC1" w:rsidRDefault="107E1EC1" w:rsidP="006A68D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9895" w:type="dxa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3100"/>
      <w:gridCol w:w="1985"/>
      <w:gridCol w:w="2680"/>
      <w:gridCol w:w="2130"/>
    </w:tblGrid>
    <w:tr w:rsidR="003460EB" w:rsidRPr="00D850CE" w14:paraId="0EEDCCB0" w14:textId="77777777" w:rsidTr="55D996B8">
      <w:trPr>
        <w:trHeight w:val="957"/>
        <w:jc w:val="center"/>
      </w:trPr>
      <w:tc>
        <w:tcPr>
          <w:tcW w:w="3100" w:type="dxa"/>
        </w:tcPr>
        <w:p w14:paraId="0B003DAE" w14:textId="77777777" w:rsidR="003460EB" w:rsidRPr="00D850CE" w:rsidRDefault="003460EB" w:rsidP="00A41B4F">
          <w:pPr>
            <w:rPr>
              <w:rFonts w:ascii="Times New Roman" w:hAnsi="Times New Roman"/>
            </w:rPr>
          </w:pPr>
          <w:r>
            <w:rPr>
              <w:b/>
              <w:noProof/>
              <w:lang w:val="fr"/>
            </w:rPr>
            <w:drawing>
              <wp:anchor distT="0" distB="0" distL="114300" distR="114300" simplePos="0" relativeHeight="251659264" behindDoc="0" locked="0" layoutInCell="1" allowOverlap="1" wp14:anchorId="69BEA26F" wp14:editId="516A79C1">
                <wp:simplePos x="0" y="0"/>
                <wp:positionH relativeFrom="column">
                  <wp:posOffset>247015</wp:posOffset>
                </wp:positionH>
                <wp:positionV relativeFrom="paragraph">
                  <wp:posOffset>37466</wp:posOffset>
                </wp:positionV>
                <wp:extent cx="1554480" cy="530352"/>
                <wp:effectExtent l="0" t="0" r="7620" b="3175"/>
                <wp:wrapNone/>
                <wp:docPr id="2" name="Image 14" descr="LOGO DE L’OACI OCTOBRE 20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 descr="ICAO LOGO OCT 20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54480" cy="5303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795" w:type="dxa"/>
          <w:gridSpan w:val="3"/>
          <w:vAlign w:val="center"/>
        </w:tcPr>
        <w:p w14:paraId="234AFD8D" w14:textId="5B08097C" w:rsidR="003460EB" w:rsidRPr="006A68DC" w:rsidRDefault="55D996B8" w:rsidP="55D996B8">
          <w:pPr>
            <w:jc w:val="center"/>
            <w:rPr>
              <w:rFonts w:ascii="Times New Roman" w:hAnsi="Times New Roman" w:cs="Times New Roman"/>
              <w:b/>
              <w:bCs/>
              <w:sz w:val="20"/>
              <w:szCs w:val="20"/>
            </w:rPr>
          </w:pPr>
          <w:r w:rsidRPr="006A68DC">
            <w:rPr>
              <w:rFonts w:ascii="Times New Roman" w:hAnsi="Times New Roman" w:cs="Times New Roman"/>
              <w:b/>
              <w:bCs/>
              <w:sz w:val="20"/>
              <w:szCs w:val="20"/>
              <w:lang w:val="fr"/>
            </w:rPr>
            <w:t xml:space="preserve">Exigences minimales pour l’élaboration d’un cadre réglementaire relatif </w:t>
          </w:r>
          <w:proofErr w:type="spellStart"/>
          <w:r w:rsidRPr="006A68DC">
            <w:rPr>
              <w:rFonts w:ascii="Times New Roman" w:hAnsi="Times New Roman" w:cs="Times New Roman"/>
              <w:b/>
              <w:bCs/>
              <w:sz w:val="20"/>
              <w:szCs w:val="20"/>
              <w:lang w:val="fr"/>
            </w:rPr>
            <w:t>a</w:t>
          </w:r>
          <w:proofErr w:type="spellEnd"/>
          <w:r w:rsidRPr="006A68DC">
            <w:rPr>
              <w:rFonts w:ascii="Times New Roman" w:hAnsi="Times New Roman" w:cs="Times New Roman"/>
              <w:b/>
              <w:bCs/>
              <w:sz w:val="20"/>
              <w:szCs w:val="20"/>
              <w:lang w:val="fr"/>
            </w:rPr>
            <w:t xml:space="preserve"> la mise en œuvre du système de management de la qualité (SMQ) pour les services d'informatique aéronautique (AIS)</w:t>
          </w:r>
        </w:p>
      </w:tc>
    </w:tr>
    <w:tr w:rsidR="003460EB" w:rsidRPr="00D850CE" w14:paraId="421B5F8D" w14:textId="77777777" w:rsidTr="55D996B8">
      <w:trPr>
        <w:trHeight w:val="130"/>
        <w:jc w:val="center"/>
      </w:trPr>
      <w:tc>
        <w:tcPr>
          <w:tcW w:w="9895" w:type="dxa"/>
          <w:gridSpan w:val="4"/>
          <w:shd w:val="clear" w:color="auto" w:fill="B4C6E7" w:themeFill="accent1" w:themeFillTint="66"/>
        </w:tcPr>
        <w:p w14:paraId="53D233D5" w14:textId="77777777" w:rsidR="003460EB" w:rsidRPr="00D850CE" w:rsidRDefault="003460EB" w:rsidP="00A41B4F">
          <w:pPr>
            <w:rPr>
              <w:rFonts w:ascii="Times New Roman" w:hAnsi="Times New Roman"/>
              <w:b/>
              <w:sz w:val="2"/>
            </w:rPr>
          </w:pPr>
        </w:p>
      </w:tc>
    </w:tr>
    <w:tr w:rsidR="003460EB" w:rsidRPr="009C4F16" w14:paraId="25611DC5" w14:textId="77777777" w:rsidTr="55D996B8">
      <w:trPr>
        <w:trHeight w:val="356"/>
        <w:jc w:val="center"/>
      </w:trPr>
      <w:tc>
        <w:tcPr>
          <w:tcW w:w="5085" w:type="dxa"/>
          <w:gridSpan w:val="2"/>
          <w:vAlign w:val="center"/>
        </w:tcPr>
        <w:p w14:paraId="2F2D70A7" w14:textId="61645522" w:rsidR="003460EB" w:rsidRPr="006A68DC" w:rsidRDefault="003460EB" w:rsidP="00A41B4F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6A68DC">
            <w:rPr>
              <w:rFonts w:ascii="Times New Roman" w:hAnsi="Times New Roman" w:cs="Times New Roman"/>
              <w:b/>
              <w:sz w:val="20"/>
              <w:szCs w:val="20"/>
              <w:lang w:val="fr"/>
            </w:rPr>
            <w:t>N° du document : AFI_AIM_RBIS_QMS_RF01_.TMP</w:t>
          </w:r>
        </w:p>
      </w:tc>
      <w:tc>
        <w:tcPr>
          <w:tcW w:w="2680" w:type="dxa"/>
          <w:vAlign w:val="center"/>
        </w:tcPr>
        <w:p w14:paraId="7D4774A1" w14:textId="77777777" w:rsidR="003460EB" w:rsidRPr="006A68DC" w:rsidRDefault="003460EB" w:rsidP="00A41B4F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proofErr w:type="gramStart"/>
          <w:r w:rsidRPr="006A68DC">
            <w:rPr>
              <w:rFonts w:ascii="Times New Roman" w:hAnsi="Times New Roman" w:cs="Times New Roman"/>
              <w:b/>
              <w:sz w:val="20"/>
              <w:szCs w:val="20"/>
              <w:lang w:val="fr"/>
            </w:rPr>
            <w:t>Révision:</w:t>
          </w:r>
          <w:proofErr w:type="gramEnd"/>
          <w:r w:rsidRPr="006A68DC">
            <w:rPr>
              <w:rFonts w:ascii="Times New Roman" w:hAnsi="Times New Roman" w:cs="Times New Roman"/>
              <w:b/>
              <w:sz w:val="20"/>
              <w:szCs w:val="20"/>
              <w:lang w:val="fr"/>
            </w:rPr>
            <w:t xml:space="preserve"> 0</w:t>
          </w:r>
        </w:p>
      </w:tc>
      <w:tc>
        <w:tcPr>
          <w:tcW w:w="2130" w:type="dxa"/>
          <w:vAlign w:val="center"/>
        </w:tcPr>
        <w:sdt>
          <w:sdtPr>
            <w:rPr>
              <w:rFonts w:ascii="Times New Roman" w:hAnsi="Times New Roman" w:cs="Times New Roman"/>
              <w:sz w:val="20"/>
              <w:szCs w:val="20"/>
            </w:rPr>
            <w:id w:val="-1900513967"/>
            <w:docPartObj>
              <w:docPartGallery w:val="Page Numbers (Bottom of Page)"/>
              <w:docPartUnique/>
            </w:docPartObj>
          </w:sdtPr>
          <w:sdtContent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52684367"/>
                <w:docPartObj>
                  <w:docPartGallery w:val="Page Numbers (Top of Page)"/>
                  <w:docPartUnique/>
                </w:docPartObj>
              </w:sdtPr>
              <w:sdtContent>
                <w:p w14:paraId="3DD17E1F" w14:textId="7364759D" w:rsidR="55D996B8" w:rsidRPr="007A39BA" w:rsidRDefault="003460EB" w:rsidP="007A39BA">
                  <w:pPr>
                    <w:pStyle w:val="Pieddepage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A68DC">
                    <w:rPr>
                      <w:rFonts w:ascii="Times New Roman" w:hAnsi="Times New Roman" w:cs="Times New Roman"/>
                      <w:sz w:val="20"/>
                      <w:szCs w:val="20"/>
                      <w:lang w:val="fr"/>
                    </w:rPr>
                    <w:t xml:space="preserve">Page </w:t>
                  </w:r>
                  <w:r w:rsidRPr="006A68DC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fr"/>
                    </w:rPr>
                    <w:fldChar w:fldCharType="begin"/>
                  </w:r>
                  <w:r w:rsidRPr="006A68DC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fr"/>
                    </w:rPr>
                    <w:instrText xml:space="preserve"> PAGE </w:instrText>
                  </w:r>
                  <w:r w:rsidRPr="006A68DC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fr"/>
                    </w:rPr>
                    <w:fldChar w:fldCharType="separate"/>
                  </w:r>
                  <w:r w:rsidRPr="006A68DC">
                    <w:rPr>
                      <w:rFonts w:ascii="Times New Roman" w:hAnsi="Times New Roman" w:cs="Times New Roman"/>
                      <w:b/>
                      <w:bCs/>
                      <w:noProof/>
                      <w:sz w:val="20"/>
                      <w:szCs w:val="20"/>
                      <w:lang w:val="fr"/>
                    </w:rPr>
                    <w:t>2</w:t>
                  </w:r>
                  <w:r w:rsidRPr="006A68DC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fr"/>
                    </w:rPr>
                    <w:fldChar w:fldCharType="end"/>
                  </w:r>
                  <w:r w:rsidRPr="006A68DC">
                    <w:rPr>
                      <w:rFonts w:ascii="Times New Roman" w:hAnsi="Times New Roman" w:cs="Times New Roman"/>
                      <w:sz w:val="20"/>
                      <w:szCs w:val="20"/>
                      <w:lang w:val="fr"/>
                    </w:rPr>
                    <w:t xml:space="preserve"> de </w:t>
                  </w:r>
                  <w:r w:rsidRPr="006A68DC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fr"/>
                    </w:rPr>
                    <w:fldChar w:fldCharType="begin"/>
                  </w:r>
                  <w:r w:rsidRPr="006A68DC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fr"/>
                    </w:rPr>
                    <w:instrText xml:space="preserve"> NUMPAGES  </w:instrText>
                  </w:r>
                  <w:r w:rsidRPr="006A68DC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fr"/>
                    </w:rPr>
                    <w:fldChar w:fldCharType="separate"/>
                  </w:r>
                  <w:r w:rsidRPr="006A68DC">
                    <w:rPr>
                      <w:rFonts w:ascii="Times New Roman" w:hAnsi="Times New Roman" w:cs="Times New Roman"/>
                      <w:b/>
                      <w:bCs/>
                      <w:noProof/>
                      <w:sz w:val="20"/>
                      <w:szCs w:val="20"/>
                      <w:lang w:val="fr"/>
                    </w:rPr>
                    <w:t>8</w:t>
                  </w:r>
                  <w:r w:rsidRPr="006A68DC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fr"/>
                    </w:rPr>
                    <w:fldChar w:fldCharType="end"/>
                  </w:r>
                </w:p>
              </w:sdtContent>
            </w:sdt>
          </w:sdtContent>
        </w:sdt>
      </w:tc>
    </w:tr>
  </w:tbl>
  <w:p w14:paraId="19BFD274" w14:textId="77777777" w:rsidR="003460EB" w:rsidRDefault="003460E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0EF5"/>
    <w:multiLevelType w:val="multilevel"/>
    <w:tmpl w:val="64708F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068" w:hanging="7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789632C"/>
    <w:multiLevelType w:val="hybridMultilevel"/>
    <w:tmpl w:val="BF1E71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750794"/>
    <w:multiLevelType w:val="hybridMultilevel"/>
    <w:tmpl w:val="29F05A76"/>
    <w:lvl w:ilvl="0" w:tplc="BC50C514">
      <w:start w:val="1"/>
      <w:numFmt w:val="decimal"/>
      <w:lvlText w:val="%1"/>
      <w:lvlJc w:val="left"/>
      <w:pPr>
        <w:ind w:left="1212" w:hanging="852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176673"/>
    <w:multiLevelType w:val="hybridMultilevel"/>
    <w:tmpl w:val="0C046DA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B07EF1"/>
    <w:multiLevelType w:val="hybridMultilevel"/>
    <w:tmpl w:val="6F4ACAC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282615"/>
    <w:multiLevelType w:val="hybridMultilevel"/>
    <w:tmpl w:val="634A952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282184"/>
    <w:multiLevelType w:val="hybridMultilevel"/>
    <w:tmpl w:val="8D20B1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D3066E"/>
    <w:multiLevelType w:val="hybridMultilevel"/>
    <w:tmpl w:val="3E1890CC"/>
    <w:lvl w:ilvl="0" w:tplc="2E5496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7D6908"/>
    <w:multiLevelType w:val="hybridMultilevel"/>
    <w:tmpl w:val="432AF67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3F6C1E"/>
    <w:multiLevelType w:val="hybridMultilevel"/>
    <w:tmpl w:val="8D20B1B6"/>
    <w:lvl w:ilvl="0" w:tplc="A7C0F1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F348AB"/>
    <w:multiLevelType w:val="hybridMultilevel"/>
    <w:tmpl w:val="20388BA6"/>
    <w:lvl w:ilvl="0" w:tplc="98E893A8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40" w:hanging="360"/>
      </w:pPr>
    </w:lvl>
    <w:lvl w:ilvl="2" w:tplc="040C001B" w:tentative="1">
      <w:start w:val="1"/>
      <w:numFmt w:val="lowerRoman"/>
      <w:lvlText w:val="%3."/>
      <w:lvlJc w:val="right"/>
      <w:pPr>
        <w:ind w:left="1860" w:hanging="180"/>
      </w:pPr>
    </w:lvl>
    <w:lvl w:ilvl="3" w:tplc="040C000F" w:tentative="1">
      <w:start w:val="1"/>
      <w:numFmt w:val="decimal"/>
      <w:lvlText w:val="%4."/>
      <w:lvlJc w:val="left"/>
      <w:pPr>
        <w:ind w:left="2580" w:hanging="360"/>
      </w:pPr>
    </w:lvl>
    <w:lvl w:ilvl="4" w:tplc="040C0019" w:tentative="1">
      <w:start w:val="1"/>
      <w:numFmt w:val="lowerLetter"/>
      <w:lvlText w:val="%5."/>
      <w:lvlJc w:val="left"/>
      <w:pPr>
        <w:ind w:left="3300" w:hanging="360"/>
      </w:pPr>
    </w:lvl>
    <w:lvl w:ilvl="5" w:tplc="040C001B" w:tentative="1">
      <w:start w:val="1"/>
      <w:numFmt w:val="lowerRoman"/>
      <w:lvlText w:val="%6."/>
      <w:lvlJc w:val="right"/>
      <w:pPr>
        <w:ind w:left="4020" w:hanging="180"/>
      </w:pPr>
    </w:lvl>
    <w:lvl w:ilvl="6" w:tplc="040C000F" w:tentative="1">
      <w:start w:val="1"/>
      <w:numFmt w:val="decimal"/>
      <w:lvlText w:val="%7."/>
      <w:lvlJc w:val="left"/>
      <w:pPr>
        <w:ind w:left="4740" w:hanging="360"/>
      </w:pPr>
    </w:lvl>
    <w:lvl w:ilvl="7" w:tplc="040C0019" w:tentative="1">
      <w:start w:val="1"/>
      <w:numFmt w:val="lowerLetter"/>
      <w:lvlText w:val="%8."/>
      <w:lvlJc w:val="left"/>
      <w:pPr>
        <w:ind w:left="5460" w:hanging="360"/>
      </w:pPr>
    </w:lvl>
    <w:lvl w:ilvl="8" w:tplc="040C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652F04B0"/>
    <w:multiLevelType w:val="hybridMultilevel"/>
    <w:tmpl w:val="0C10FD06"/>
    <w:lvl w:ilvl="0" w:tplc="300C000F">
      <w:start w:val="1"/>
      <w:numFmt w:val="decimal"/>
      <w:lvlText w:val="%1."/>
      <w:lvlJc w:val="left"/>
      <w:pPr>
        <w:ind w:left="1080" w:hanging="360"/>
      </w:pPr>
    </w:lvl>
    <w:lvl w:ilvl="1" w:tplc="300C0019" w:tentative="1">
      <w:start w:val="1"/>
      <w:numFmt w:val="lowerLetter"/>
      <w:lvlText w:val="%2."/>
      <w:lvlJc w:val="left"/>
      <w:pPr>
        <w:ind w:left="1800" w:hanging="360"/>
      </w:pPr>
    </w:lvl>
    <w:lvl w:ilvl="2" w:tplc="300C001B" w:tentative="1">
      <w:start w:val="1"/>
      <w:numFmt w:val="lowerRoman"/>
      <w:lvlText w:val="%3."/>
      <w:lvlJc w:val="right"/>
      <w:pPr>
        <w:ind w:left="2520" w:hanging="180"/>
      </w:pPr>
    </w:lvl>
    <w:lvl w:ilvl="3" w:tplc="300C000F" w:tentative="1">
      <w:start w:val="1"/>
      <w:numFmt w:val="decimal"/>
      <w:lvlText w:val="%4."/>
      <w:lvlJc w:val="left"/>
      <w:pPr>
        <w:ind w:left="3240" w:hanging="360"/>
      </w:pPr>
    </w:lvl>
    <w:lvl w:ilvl="4" w:tplc="300C0019" w:tentative="1">
      <w:start w:val="1"/>
      <w:numFmt w:val="lowerLetter"/>
      <w:lvlText w:val="%5."/>
      <w:lvlJc w:val="left"/>
      <w:pPr>
        <w:ind w:left="3960" w:hanging="360"/>
      </w:pPr>
    </w:lvl>
    <w:lvl w:ilvl="5" w:tplc="300C001B" w:tentative="1">
      <w:start w:val="1"/>
      <w:numFmt w:val="lowerRoman"/>
      <w:lvlText w:val="%6."/>
      <w:lvlJc w:val="right"/>
      <w:pPr>
        <w:ind w:left="4680" w:hanging="180"/>
      </w:pPr>
    </w:lvl>
    <w:lvl w:ilvl="6" w:tplc="300C000F" w:tentative="1">
      <w:start w:val="1"/>
      <w:numFmt w:val="decimal"/>
      <w:lvlText w:val="%7."/>
      <w:lvlJc w:val="left"/>
      <w:pPr>
        <w:ind w:left="5400" w:hanging="360"/>
      </w:pPr>
    </w:lvl>
    <w:lvl w:ilvl="7" w:tplc="300C0019" w:tentative="1">
      <w:start w:val="1"/>
      <w:numFmt w:val="lowerLetter"/>
      <w:lvlText w:val="%8."/>
      <w:lvlJc w:val="left"/>
      <w:pPr>
        <w:ind w:left="6120" w:hanging="360"/>
      </w:pPr>
    </w:lvl>
    <w:lvl w:ilvl="8" w:tplc="30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8BE21C9"/>
    <w:multiLevelType w:val="hybridMultilevel"/>
    <w:tmpl w:val="965495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5A4EE7"/>
    <w:multiLevelType w:val="hybridMultilevel"/>
    <w:tmpl w:val="60422DA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A8390A"/>
    <w:multiLevelType w:val="hybridMultilevel"/>
    <w:tmpl w:val="DEA8866A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2970295">
    <w:abstractNumId w:val="2"/>
  </w:num>
  <w:num w:numId="2" w16cid:durableId="1667128087">
    <w:abstractNumId w:val="9"/>
  </w:num>
  <w:num w:numId="3" w16cid:durableId="157766648">
    <w:abstractNumId w:val="6"/>
  </w:num>
  <w:num w:numId="4" w16cid:durableId="166405740">
    <w:abstractNumId w:val="0"/>
  </w:num>
  <w:num w:numId="5" w16cid:durableId="581448834">
    <w:abstractNumId w:val="1"/>
  </w:num>
  <w:num w:numId="6" w16cid:durableId="1837963781">
    <w:abstractNumId w:val="12"/>
  </w:num>
  <w:num w:numId="7" w16cid:durableId="89663062">
    <w:abstractNumId w:val="13"/>
  </w:num>
  <w:num w:numId="8" w16cid:durableId="654846656">
    <w:abstractNumId w:val="5"/>
  </w:num>
  <w:num w:numId="9" w16cid:durableId="1236168029">
    <w:abstractNumId w:val="8"/>
  </w:num>
  <w:num w:numId="10" w16cid:durableId="1030256238">
    <w:abstractNumId w:val="4"/>
  </w:num>
  <w:num w:numId="11" w16cid:durableId="1410425415">
    <w:abstractNumId w:val="14"/>
  </w:num>
  <w:num w:numId="12" w16cid:durableId="1225993457">
    <w:abstractNumId w:val="10"/>
  </w:num>
  <w:num w:numId="13" w16cid:durableId="917861965">
    <w:abstractNumId w:val="3"/>
  </w:num>
  <w:num w:numId="14" w16cid:durableId="157501661">
    <w:abstractNumId w:val="7"/>
  </w:num>
  <w:num w:numId="15" w16cid:durableId="58067718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D9B"/>
    <w:rsid w:val="0000691D"/>
    <w:rsid w:val="0004404B"/>
    <w:rsid w:val="0006359D"/>
    <w:rsid w:val="00067391"/>
    <w:rsid w:val="00074FED"/>
    <w:rsid w:val="000767B7"/>
    <w:rsid w:val="000A0126"/>
    <w:rsid w:val="000C575A"/>
    <w:rsid w:val="001042B9"/>
    <w:rsid w:val="00114CFA"/>
    <w:rsid w:val="00122AFD"/>
    <w:rsid w:val="00122C3E"/>
    <w:rsid w:val="001E14F9"/>
    <w:rsid w:val="001F281E"/>
    <w:rsid w:val="00242CE2"/>
    <w:rsid w:val="0024514A"/>
    <w:rsid w:val="0026694D"/>
    <w:rsid w:val="00275F72"/>
    <w:rsid w:val="00277275"/>
    <w:rsid w:val="0028470F"/>
    <w:rsid w:val="002848E3"/>
    <w:rsid w:val="002C1B8B"/>
    <w:rsid w:val="002C29C4"/>
    <w:rsid w:val="002D65B3"/>
    <w:rsid w:val="0030547E"/>
    <w:rsid w:val="00305A72"/>
    <w:rsid w:val="00325A90"/>
    <w:rsid w:val="0033789C"/>
    <w:rsid w:val="00342A24"/>
    <w:rsid w:val="003460EB"/>
    <w:rsid w:val="0038092F"/>
    <w:rsid w:val="00386BFA"/>
    <w:rsid w:val="00387043"/>
    <w:rsid w:val="003A344E"/>
    <w:rsid w:val="003C50DD"/>
    <w:rsid w:val="003E13E5"/>
    <w:rsid w:val="003E6E7E"/>
    <w:rsid w:val="004065C2"/>
    <w:rsid w:val="004150E7"/>
    <w:rsid w:val="00460CF8"/>
    <w:rsid w:val="0049164A"/>
    <w:rsid w:val="004A7865"/>
    <w:rsid w:val="004D0983"/>
    <w:rsid w:val="004D10A0"/>
    <w:rsid w:val="004D271C"/>
    <w:rsid w:val="004E377D"/>
    <w:rsid w:val="00516009"/>
    <w:rsid w:val="00550CAC"/>
    <w:rsid w:val="00557EE1"/>
    <w:rsid w:val="0056595F"/>
    <w:rsid w:val="00570809"/>
    <w:rsid w:val="005A25A8"/>
    <w:rsid w:val="005B6C29"/>
    <w:rsid w:val="006309D2"/>
    <w:rsid w:val="00653BB2"/>
    <w:rsid w:val="0067724B"/>
    <w:rsid w:val="00691A99"/>
    <w:rsid w:val="006A1C3F"/>
    <w:rsid w:val="006A68DC"/>
    <w:rsid w:val="006B3139"/>
    <w:rsid w:val="006C2EF3"/>
    <w:rsid w:val="006C31F6"/>
    <w:rsid w:val="006C4852"/>
    <w:rsid w:val="006C755F"/>
    <w:rsid w:val="006E23BF"/>
    <w:rsid w:val="006E6D9B"/>
    <w:rsid w:val="006F1C7C"/>
    <w:rsid w:val="006F5459"/>
    <w:rsid w:val="007518F3"/>
    <w:rsid w:val="00756FB8"/>
    <w:rsid w:val="007A2C29"/>
    <w:rsid w:val="007A39BA"/>
    <w:rsid w:val="007C107E"/>
    <w:rsid w:val="007F082A"/>
    <w:rsid w:val="00807063"/>
    <w:rsid w:val="0081716E"/>
    <w:rsid w:val="00853468"/>
    <w:rsid w:val="008736CA"/>
    <w:rsid w:val="00891BC7"/>
    <w:rsid w:val="008A0998"/>
    <w:rsid w:val="008E2067"/>
    <w:rsid w:val="008E3E0C"/>
    <w:rsid w:val="008E500E"/>
    <w:rsid w:val="00920E49"/>
    <w:rsid w:val="0092560C"/>
    <w:rsid w:val="00940189"/>
    <w:rsid w:val="009B3F94"/>
    <w:rsid w:val="009B58B2"/>
    <w:rsid w:val="009C4F16"/>
    <w:rsid w:val="009C7B3A"/>
    <w:rsid w:val="00A45FC2"/>
    <w:rsid w:val="00AB060B"/>
    <w:rsid w:val="00AF0368"/>
    <w:rsid w:val="00B05E01"/>
    <w:rsid w:val="00B510E4"/>
    <w:rsid w:val="00B75A96"/>
    <w:rsid w:val="00B8006A"/>
    <w:rsid w:val="00BA0D7D"/>
    <w:rsid w:val="00BC3EE1"/>
    <w:rsid w:val="00BD3D71"/>
    <w:rsid w:val="00C354B9"/>
    <w:rsid w:val="00C6543B"/>
    <w:rsid w:val="00C74208"/>
    <w:rsid w:val="00C80C7E"/>
    <w:rsid w:val="00CA692D"/>
    <w:rsid w:val="00CC2339"/>
    <w:rsid w:val="00CC321D"/>
    <w:rsid w:val="00CC58D1"/>
    <w:rsid w:val="00D253F9"/>
    <w:rsid w:val="00DA1EAA"/>
    <w:rsid w:val="00DE3448"/>
    <w:rsid w:val="00DF415F"/>
    <w:rsid w:val="00E10BB5"/>
    <w:rsid w:val="00E61467"/>
    <w:rsid w:val="00E61DD3"/>
    <w:rsid w:val="00E90107"/>
    <w:rsid w:val="00EB1C92"/>
    <w:rsid w:val="00ED41D6"/>
    <w:rsid w:val="00ED5441"/>
    <w:rsid w:val="00F47C82"/>
    <w:rsid w:val="00F921FB"/>
    <w:rsid w:val="016BA079"/>
    <w:rsid w:val="06957AFC"/>
    <w:rsid w:val="107E1EC1"/>
    <w:rsid w:val="1A7A121F"/>
    <w:rsid w:val="1C9E8930"/>
    <w:rsid w:val="1CD35020"/>
    <w:rsid w:val="1D787151"/>
    <w:rsid w:val="2353B072"/>
    <w:rsid w:val="29E8287B"/>
    <w:rsid w:val="31922F6E"/>
    <w:rsid w:val="36AD8326"/>
    <w:rsid w:val="395AA18B"/>
    <w:rsid w:val="424E989E"/>
    <w:rsid w:val="51D3049D"/>
    <w:rsid w:val="55D996B8"/>
    <w:rsid w:val="562C9CC1"/>
    <w:rsid w:val="70745B1C"/>
    <w:rsid w:val="77071304"/>
    <w:rsid w:val="786320E6"/>
    <w:rsid w:val="79979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4C109"/>
  <w15:chartTrackingRefBased/>
  <w15:docId w15:val="{617EB007-77D3-4157-874B-C0011F98A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67724B"/>
    <w:pPr>
      <w:keepNext/>
      <w:keepLines/>
      <w:spacing w:before="240" w:after="0"/>
      <w:jc w:val="center"/>
      <w:outlineLvl w:val="0"/>
    </w:pPr>
    <w:rPr>
      <w:rFonts w:eastAsia="Arial" w:cstheme="majorBidi"/>
      <w:b/>
      <w:sz w:val="26"/>
      <w:szCs w:val="32"/>
      <w:lang w:eastAsia="fr-FR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4D0983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b/>
      <w:sz w:val="24"/>
      <w:szCs w:val="26"/>
      <w:lang w:val="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7724B"/>
    <w:rPr>
      <w:rFonts w:eastAsia="Arial" w:cstheme="majorBidi"/>
      <w:b/>
      <w:sz w:val="26"/>
      <w:szCs w:val="32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4D0983"/>
    <w:rPr>
      <w:rFonts w:ascii="Times New Roman" w:eastAsiaTheme="majorEastAsia" w:hAnsi="Times New Roman" w:cstheme="majorBidi"/>
      <w:b/>
      <w:sz w:val="24"/>
      <w:szCs w:val="26"/>
      <w:lang w:val="fr"/>
    </w:rPr>
  </w:style>
  <w:style w:type="paragraph" w:styleId="Paragraphedeliste">
    <w:name w:val="List Paragraph"/>
    <w:basedOn w:val="Normal"/>
    <w:uiPriority w:val="34"/>
    <w:qFormat/>
    <w:rsid w:val="00570809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5A25A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5A25A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5A25A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A25A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A25A8"/>
    <w:rPr>
      <w:b/>
      <w:bCs/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386B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86BFA"/>
  </w:style>
  <w:style w:type="paragraph" w:styleId="Pieddepage">
    <w:name w:val="footer"/>
    <w:basedOn w:val="Normal"/>
    <w:link w:val="PieddepageCar"/>
    <w:uiPriority w:val="99"/>
    <w:unhideWhenUsed/>
    <w:rsid w:val="00386B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86BFA"/>
  </w:style>
  <w:style w:type="table" w:styleId="Grilledutableau">
    <w:name w:val="Table Grid"/>
    <w:basedOn w:val="TableauNorma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ebrut">
    <w:name w:val="Plain Text"/>
    <w:basedOn w:val="Normal"/>
    <w:link w:val="TextebrutCar"/>
    <w:semiHidden/>
    <w:rsid w:val="00550CAC"/>
    <w:pPr>
      <w:spacing w:before="240" w:after="0" w:line="240" w:lineRule="auto"/>
      <w:ind w:left="227"/>
      <w:jc w:val="both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TextebrutCar">
    <w:name w:val="Texte brut Car"/>
    <w:basedOn w:val="Policepardfaut"/>
    <w:link w:val="Textebrut"/>
    <w:semiHidden/>
    <w:rsid w:val="00550CAC"/>
    <w:rPr>
      <w:rFonts w:ascii="Courier New" w:eastAsia="Times New Roman" w:hAnsi="Courier New" w:cs="Times New Roman"/>
      <w:sz w:val="20"/>
      <w:szCs w:val="20"/>
      <w:lang w:val="en-GB"/>
    </w:rPr>
  </w:style>
  <w:style w:type="character" w:styleId="Numrodepage">
    <w:name w:val="page number"/>
    <w:basedOn w:val="Policepardfaut"/>
    <w:rsid w:val="003460EB"/>
  </w:style>
  <w:style w:type="character" w:styleId="Textedelespacerserv">
    <w:name w:val="Placeholder Text"/>
    <w:basedOn w:val="Policepardfaut"/>
    <w:uiPriority w:val="99"/>
    <w:semiHidden/>
    <w:rsid w:val="00460CF8"/>
    <w:rPr>
      <w:color w:val="808080"/>
    </w:rPr>
  </w:style>
  <w:style w:type="paragraph" w:styleId="Rvision">
    <w:name w:val="Revision"/>
    <w:hidden/>
    <w:uiPriority w:val="99"/>
    <w:semiHidden/>
    <w:rsid w:val="00891BC7"/>
    <w:pPr>
      <w:spacing w:after="0" w:line="240" w:lineRule="auto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CC2339"/>
    <w:pPr>
      <w:jc w:val="left"/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lang w:val="fr-CI" w:eastAsia="fr-CI"/>
    </w:rPr>
  </w:style>
  <w:style w:type="table" w:customStyle="1" w:styleId="Grilledutableau1">
    <w:name w:val="Grille du tableau1"/>
    <w:basedOn w:val="TableauNormal"/>
    <w:next w:val="Grilledutableau"/>
    <w:uiPriority w:val="39"/>
    <w:rsid w:val="00B05E01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M1">
    <w:name w:val="toc 1"/>
    <w:basedOn w:val="Normal"/>
    <w:next w:val="Normal"/>
    <w:autoRedefine/>
    <w:uiPriority w:val="39"/>
    <w:unhideWhenUsed/>
    <w:rsid w:val="004D0983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4D0983"/>
    <w:rPr>
      <w:color w:val="0563C1" w:themeColor="hyperlink"/>
      <w:u w:val="single"/>
    </w:rPr>
  </w:style>
  <w:style w:type="paragraph" w:styleId="TM2">
    <w:name w:val="toc 2"/>
    <w:basedOn w:val="Normal"/>
    <w:next w:val="Normal"/>
    <w:autoRedefine/>
    <w:uiPriority w:val="39"/>
    <w:unhideWhenUsed/>
    <w:rsid w:val="004D0983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9D3835CEC26041B8856E725FF46B75" ma:contentTypeVersion="8" ma:contentTypeDescription="Crée un document." ma:contentTypeScope="" ma:versionID="14f42cd69dcf73622c45b5ecbe8eea05">
  <xsd:schema xmlns:xsd="http://www.w3.org/2001/XMLSchema" xmlns:xs="http://www.w3.org/2001/XMLSchema" xmlns:p="http://schemas.microsoft.com/office/2006/metadata/properties" xmlns:ns2="c4deabb0-14b6-45e2-890b-6067a22e1000" xmlns:ns3="24eca939-f803-420c-9ed4-9a6881fde777" targetNamespace="http://schemas.microsoft.com/office/2006/metadata/properties" ma:root="true" ma:fieldsID="6f1ee3413305b9de6dd6e0b2c4ef3ea0" ns2:_="" ns3:_="">
    <xsd:import namespace="c4deabb0-14b6-45e2-890b-6067a22e1000"/>
    <xsd:import namespace="24eca939-f803-420c-9ed4-9a6881fde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eabb0-14b6-45e2-890b-6067a22e10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eca939-f803-420c-9ed4-9a6881fde77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0DC9B3-441E-40F6-BE08-4297603920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FE2685-2381-4BAF-A2A4-BACB6A67512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17AA15-CCFD-4550-9D7E-B4D31B165976}"/>
</file>

<file path=customXml/itemProps4.xml><?xml version="1.0" encoding="utf-8"?>
<ds:datastoreItem xmlns:ds="http://schemas.openxmlformats.org/officeDocument/2006/customXml" ds:itemID="{EE2669AE-62BE-47E6-8BD9-612A0934A0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2383</Words>
  <Characters>13112</Characters>
  <Application>Microsoft Office Word</Application>
  <DocSecurity>0</DocSecurity>
  <Lines>109</Lines>
  <Paragraphs>30</Paragraphs>
  <ScaleCrop>false</ScaleCrop>
  <Company/>
  <LinksUpToDate>false</LinksUpToDate>
  <CharactersWithSpaces>15465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N'ZEBO OI N'ZEBO SYLVAIN</dc:creator>
  <cp:keywords/>
  <dc:description/>
  <cp:lastModifiedBy>N'ZEBO OI N'ZEBO SYLVAIN</cp:lastModifiedBy>
  <cp:revision>7</cp:revision>
  <dcterms:created xsi:type="dcterms:W3CDTF">2023-04-18T11:24:00Z</dcterms:created>
  <dcterms:modified xsi:type="dcterms:W3CDTF">2023-09-10T20:47:00Z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0x010100EA9D3835CEC26041B8856E725FF46B75</vt:lpwstr>
  </property>
</Properties>
</file>